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  <w:r w:rsidRPr="0022347C"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  <w:t>文化部文化資產局</w:t>
      </w:r>
    </w:p>
    <w:p w:rsidR="00CA17D5" w:rsidRPr="00393056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F2F9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2025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文化部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文化資產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學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補助計畫</w:t>
      </w:r>
    </w:p>
    <w:p w:rsidR="00CA17D5" w:rsidRPr="0022347C" w:rsidRDefault="0033397F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  <w:r w:rsidRPr="00DE0EF6">
        <w:rPr>
          <w:rFonts w:ascii="微軟正黑體" w:eastAsia="微軟正黑體" w:hAnsi="微軟正黑體" w:hint="eastAsia"/>
          <w:color w:val="000000" w:themeColor="text1"/>
          <w:sz w:val="40"/>
          <w:szCs w:val="40"/>
          <w:shd w:val="pct15" w:color="auto" w:fill="FFFFFF"/>
          <w:lang w:val="zh-TW" w:eastAsia="zh-TW"/>
        </w:rPr>
        <w:t>推廣群組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徵件計畫公告版</w:t>
      </w: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DE0EF6" w:rsidRDefault="00DE0EF6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DE0EF6" w:rsidRPr="0022347C" w:rsidRDefault="00DE0EF6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</w:pPr>
      <w:bookmarkStart w:id="0" w:name="_GoBack"/>
      <w:bookmarkEnd w:id="0"/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447DE7" w:rsidRDefault="00CA17D5" w:rsidP="00CA17D5">
      <w:pPr>
        <w:adjustRightInd w:val="0"/>
        <w:snapToGrid w:val="0"/>
        <w:spacing w:line="520" w:lineRule="atLeast"/>
        <w:ind w:left="1978" w:hangingChars="618" w:hanging="1978"/>
        <w:jc w:val="center"/>
        <w:rPr>
          <w:rFonts w:ascii="微軟正黑體" w:eastAsia="微軟正黑體" w:hAnsi="微軟正黑體"/>
          <w:sz w:val="32"/>
          <w:szCs w:val="32"/>
          <w:lang w:eastAsia="zh-TW"/>
        </w:rPr>
        <w:sectPr w:rsidR="00447DE7" w:rsidSect="001A6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680" w:footer="992" w:gutter="0"/>
          <w:pgNumType w:start="0"/>
          <w:cols w:space="425"/>
          <w:docGrid w:type="linesAndChars" w:linePitch="360"/>
        </w:sectPr>
      </w:pP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中　華　民　國 </w:t>
      </w:r>
      <w:r w:rsidR="00CF2F95">
        <w:rPr>
          <w:rFonts w:ascii="微軟正黑體" w:eastAsia="微軟正黑體" w:hAnsi="微軟正黑體"/>
          <w:sz w:val="32"/>
          <w:szCs w:val="32"/>
          <w:lang w:eastAsia="zh-TW"/>
        </w:rPr>
        <w:t>113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 年 </w:t>
      </w:r>
      <w:r w:rsidR="00880CE1">
        <w:rPr>
          <w:rFonts w:ascii="微軟正黑體" w:eastAsia="微軟正黑體" w:hAnsi="微軟正黑體" w:hint="eastAsia"/>
          <w:sz w:val="32"/>
          <w:szCs w:val="32"/>
          <w:lang w:eastAsia="zh-TW"/>
        </w:rPr>
        <w:t>9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月 </w:t>
      </w:r>
      <w:r w:rsidR="00B46CE0">
        <w:rPr>
          <w:rFonts w:ascii="微軟正黑體" w:eastAsia="微軟正黑體" w:hAnsi="微軟正黑體" w:hint="eastAsia"/>
          <w:sz w:val="32"/>
          <w:szCs w:val="32"/>
          <w:lang w:eastAsia="zh-TW"/>
        </w:rPr>
        <w:t>13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日</w:t>
      </w:r>
    </w:p>
    <w:p w:rsidR="00DE0EF6" w:rsidRPr="00DE0EF6" w:rsidRDefault="00DE0EF6" w:rsidP="00DE0EF6">
      <w:pPr>
        <w:spacing w:afterLines="50" w:after="180"/>
        <w:ind w:firstLineChars="0" w:firstLine="0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r w:rsidRPr="00DE0EF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lastRenderedPageBreak/>
        <w:t>2025文化部文化資產學院</w:t>
      </w:r>
      <w:r w:rsidRPr="00DE0EF6">
        <w:rPr>
          <w:rFonts w:ascii="微軟正黑體" w:eastAsia="微軟正黑體" w:hAnsi="微軟正黑體" w:hint="eastAsia"/>
          <w:b/>
          <w:sz w:val="32"/>
          <w:szCs w:val="32"/>
          <w:shd w:val="pct15" w:color="auto" w:fill="FFFFFF"/>
          <w:lang w:eastAsia="zh-TW"/>
        </w:rPr>
        <w:t>推廣群組</w:t>
      </w:r>
      <w:r w:rsidRPr="00DE0EF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計畫徵件內容</w:t>
      </w:r>
    </w:p>
    <w:p w:rsidR="00DE0EF6" w:rsidRPr="00904292" w:rsidRDefault="00DE0EF6" w:rsidP="00DE0EF6">
      <w:pPr>
        <w:pStyle w:val="afff5"/>
        <w:numPr>
          <w:ilvl w:val="1"/>
          <w:numId w:val="3"/>
        </w:numPr>
        <w:ind w:left="567" w:hanging="567"/>
        <w:rPr>
          <w:b/>
          <w:sz w:val="28"/>
        </w:rPr>
      </w:pPr>
      <w:bookmarkStart w:id="1" w:name="_Toc41800275"/>
      <w:r w:rsidRPr="00904292">
        <w:rPr>
          <w:rFonts w:hint="eastAsia"/>
          <w:b/>
          <w:sz w:val="28"/>
        </w:rPr>
        <w:t>補助目的</w:t>
      </w:r>
      <w:bookmarkEnd w:id="1"/>
    </w:p>
    <w:p w:rsidR="00DE0EF6" w:rsidRPr="009B66D6" w:rsidRDefault="00DE0EF6" w:rsidP="00DE0EF6">
      <w:pPr>
        <w:pStyle w:val="afff7"/>
        <w:spacing w:before="90"/>
        <w:ind w:left="600" w:firstLine="400"/>
        <w:rPr>
          <w:rFonts w:ascii="微軟正黑體" w:hAnsi="微軟正黑體"/>
        </w:rPr>
      </w:pPr>
      <w:r w:rsidRPr="009B66D6">
        <w:rPr>
          <w:rFonts w:ascii="Times New Roman" w:hAnsi="Times New Roman" w:hint="eastAsia"/>
        </w:rPr>
        <w:t>為落實文資保存觀念往下紮根目標，衡酌中小學時期為人生重要啟蒙階段，鼓勵</w:t>
      </w:r>
      <w:r w:rsidRPr="009B66D6">
        <w:rPr>
          <w:rFonts w:ascii="微軟正黑體" w:hAnsi="微軟正黑體" w:hint="eastAsia"/>
        </w:rPr>
        <w:t>學界與民間團體</w:t>
      </w:r>
      <w:r w:rsidRPr="009B66D6">
        <w:rPr>
          <w:rFonts w:ascii="Times New Roman" w:hAnsi="Times New Roman" w:hint="eastAsia"/>
        </w:rPr>
        <w:t>規劃適合中小學生之文化資產教</w:t>
      </w:r>
      <w:r w:rsidRPr="009B66D6">
        <w:rPr>
          <w:rFonts w:ascii="微軟正黑體" w:hAnsi="微軟正黑體" w:hint="eastAsia"/>
        </w:rPr>
        <w:t>育課程，讓他們有機會認識文化資產，古蹟、遺址等</w:t>
      </w:r>
      <w:proofErr w:type="gramStart"/>
      <w:r w:rsidRPr="009B66D6">
        <w:rPr>
          <w:rFonts w:ascii="微軟正黑體" w:hAnsi="微軟正黑體" w:hint="eastAsia"/>
        </w:rPr>
        <w:t>文資場域</w:t>
      </w:r>
      <w:proofErr w:type="gramEnd"/>
      <w:r w:rsidRPr="009B66D6">
        <w:rPr>
          <w:rFonts w:ascii="微軟正黑體" w:hAnsi="微軟正黑體" w:hint="eastAsia"/>
        </w:rPr>
        <w:t>也能自然而然成為戶外學習的教室，以</w:t>
      </w:r>
      <w:r w:rsidRPr="009B66D6">
        <w:rPr>
          <w:rFonts w:ascii="Times New Roman" w:hAnsi="Times New Roman" w:hint="eastAsia"/>
        </w:rPr>
        <w:t>實踐</w:t>
      </w:r>
      <w:r w:rsidRPr="009B66D6">
        <w:rPr>
          <w:rFonts w:ascii="微軟正黑體" w:hAnsi="微軟正黑體" w:hint="eastAsia"/>
        </w:rPr>
        <w:t>《文化資產保存法》第12條「為實施文化資產保存教育，主管機關應協調各級教育主管機關督導各級學校於相關課程中為之」的政策理念，本計畫可配合學校不同學齡的課程設計，藉此學生</w:t>
      </w:r>
      <w:r w:rsidRPr="009B66D6">
        <w:rPr>
          <w:rFonts w:ascii="微軟正黑體" w:hAnsi="微軟正黑體" w:cs="Times New Roman" w:hint="eastAsia"/>
        </w:rPr>
        <w:t>從小即可</w:t>
      </w:r>
      <w:r w:rsidRPr="009B66D6">
        <w:rPr>
          <w:rFonts w:ascii="微軟正黑體" w:hAnsi="微軟正黑體" w:hint="eastAsia"/>
        </w:rPr>
        <w:t>認識並親近在地有形及無形的文化資產，以寓教於樂的方式培育文資素養，當文資教育融入成為其學習與生活的一部分，我國珍貴的文化資產就得以永續保存、傳承與弘揚。</w:t>
      </w:r>
    </w:p>
    <w:p w:rsidR="00DE0EF6" w:rsidRPr="00F4317B" w:rsidRDefault="00DE0EF6" w:rsidP="00DE0EF6">
      <w:pPr>
        <w:pStyle w:val="afff5"/>
        <w:numPr>
          <w:ilvl w:val="1"/>
          <w:numId w:val="3"/>
        </w:numPr>
        <w:ind w:left="567" w:hanging="567"/>
        <w:rPr>
          <w:sz w:val="28"/>
        </w:rPr>
      </w:pPr>
      <w:bookmarkStart w:id="2" w:name="_Toc41800276"/>
      <w:r w:rsidRPr="00904292">
        <w:rPr>
          <w:b/>
          <w:sz w:val="28"/>
        </w:rPr>
        <w:t>申請</w:t>
      </w:r>
      <w:r w:rsidRPr="00904292">
        <w:rPr>
          <w:rFonts w:hint="eastAsia"/>
          <w:b/>
          <w:sz w:val="28"/>
        </w:rPr>
        <w:t>資格</w:t>
      </w:r>
      <w:bookmarkEnd w:id="2"/>
    </w:p>
    <w:p w:rsidR="00DE0EF6" w:rsidRPr="009B66D6" w:rsidRDefault="00DE0EF6" w:rsidP="00DE0EF6">
      <w:pPr>
        <w:pStyle w:val="afff6"/>
        <w:numPr>
          <w:ilvl w:val="0"/>
          <w:numId w:val="44"/>
        </w:numPr>
        <w:spacing w:before="54" w:line="400" w:lineRule="exact"/>
      </w:pPr>
      <w:r w:rsidRPr="009B66D6">
        <w:t>各公私立大專校院</w:t>
      </w:r>
      <w:r w:rsidRPr="009B66D6">
        <w:rPr>
          <w:rFonts w:ascii="Times New Roman" w:hAnsi="Times New Roman" w:hint="eastAsia"/>
        </w:rPr>
        <w:t>。</w:t>
      </w:r>
    </w:p>
    <w:p w:rsidR="00DE0EF6" w:rsidRPr="009B66D6" w:rsidRDefault="00DE0EF6" w:rsidP="00DE0EF6">
      <w:pPr>
        <w:pStyle w:val="afff6"/>
        <w:numPr>
          <w:ilvl w:val="0"/>
          <w:numId w:val="44"/>
        </w:numPr>
        <w:spacing w:before="54" w:line="400" w:lineRule="exact"/>
      </w:pPr>
      <w:r w:rsidRPr="009B66D6">
        <w:rPr>
          <w:rFonts w:hint="eastAsia"/>
        </w:rPr>
        <w:t>專業團隊</w:t>
      </w:r>
      <w:r>
        <w:rPr>
          <w:rFonts w:hint="eastAsia"/>
        </w:rPr>
        <w:t>與</w:t>
      </w:r>
      <w:r w:rsidRPr="009B66D6">
        <w:rPr>
          <w:rFonts w:hint="eastAsia"/>
        </w:rPr>
        <w:t>民間團體</w:t>
      </w:r>
      <w:r w:rsidRPr="006A1664">
        <w:rPr>
          <w:rFonts w:hint="eastAsia"/>
          <w:b/>
        </w:rPr>
        <w:t>非屬營利性質者</w:t>
      </w:r>
      <w:r w:rsidRPr="006A1664">
        <w:rPr>
          <w:rFonts w:hint="eastAsia"/>
          <w:b/>
        </w:rPr>
        <w:t>(</w:t>
      </w:r>
      <w:r w:rsidRPr="006A1664">
        <w:rPr>
          <w:rFonts w:hint="eastAsia"/>
          <w:b/>
        </w:rPr>
        <w:t>須附立案證明</w:t>
      </w:r>
      <w:r w:rsidRPr="006A1664">
        <w:rPr>
          <w:b/>
        </w:rPr>
        <w:t>)</w:t>
      </w:r>
      <w:r w:rsidRPr="009B66D6">
        <w:rPr>
          <w:rFonts w:hint="eastAsia"/>
        </w:rPr>
        <w:t>：</w:t>
      </w:r>
    </w:p>
    <w:p w:rsidR="00DE0EF6" w:rsidRPr="009B66D6" w:rsidRDefault="00DE0EF6" w:rsidP="00DE0EF6">
      <w:pPr>
        <w:pStyle w:val="afff8"/>
        <w:numPr>
          <w:ilvl w:val="0"/>
          <w:numId w:val="25"/>
        </w:numPr>
        <w:spacing w:line="360" w:lineRule="exact"/>
        <w:ind w:leftChars="532" w:left="1560" w:hangingChars="118" w:hanging="283"/>
        <w:rPr>
          <w:color w:val="auto"/>
        </w:rPr>
      </w:pPr>
      <w:r w:rsidRPr="009B66D6">
        <w:rPr>
          <w:rFonts w:hint="eastAsia"/>
          <w:color w:val="auto"/>
        </w:rPr>
        <w:t>立案之民間團體。</w:t>
      </w:r>
    </w:p>
    <w:p w:rsidR="00DE0EF6" w:rsidRPr="00956EA8" w:rsidRDefault="00DE0EF6" w:rsidP="00DE0EF6">
      <w:pPr>
        <w:pStyle w:val="afff8"/>
        <w:numPr>
          <w:ilvl w:val="0"/>
          <w:numId w:val="25"/>
        </w:numPr>
        <w:spacing w:line="360" w:lineRule="exact"/>
        <w:ind w:leftChars="532" w:left="1560" w:hangingChars="118" w:hanging="283"/>
        <w:rPr>
          <w:color w:val="auto"/>
        </w:rPr>
      </w:pPr>
      <w:r w:rsidRPr="009B66D6">
        <w:rPr>
          <w:rFonts w:hint="eastAsia"/>
          <w:color w:val="auto"/>
        </w:rPr>
        <w:t>立案之社區發展協會、社區組織、文史工作室及保存修復專業工作室等，並具有推廣文化資產保存維護之實務經驗者。</w:t>
      </w:r>
      <w:r w:rsidRPr="00956EA8">
        <w:rPr>
          <w:rFonts w:ascii="標楷體" w:hAnsi="標楷體"/>
          <w:szCs w:val="28"/>
        </w:rPr>
        <w:t xml:space="preserve"> </w:t>
      </w:r>
    </w:p>
    <w:p w:rsidR="00DE0EF6" w:rsidRPr="00904292" w:rsidRDefault="00DE0EF6" w:rsidP="00DE0EF6">
      <w:pPr>
        <w:pStyle w:val="afff5"/>
        <w:numPr>
          <w:ilvl w:val="1"/>
          <w:numId w:val="3"/>
        </w:numPr>
        <w:ind w:left="567" w:hanging="567"/>
        <w:rPr>
          <w:b/>
          <w:sz w:val="28"/>
        </w:rPr>
      </w:pPr>
      <w:bookmarkStart w:id="3" w:name="_Toc41800277"/>
      <w:r w:rsidRPr="00904292">
        <w:rPr>
          <w:rFonts w:hint="eastAsia"/>
          <w:b/>
          <w:sz w:val="28"/>
        </w:rPr>
        <w:t>計畫執行</w:t>
      </w:r>
      <w:r w:rsidRPr="00904292">
        <w:rPr>
          <w:b/>
          <w:sz w:val="28"/>
        </w:rPr>
        <w:t>期程</w:t>
      </w:r>
      <w:bookmarkEnd w:id="3"/>
    </w:p>
    <w:p w:rsidR="00DE0EF6" w:rsidRPr="009B66D6" w:rsidRDefault="00DE0EF6" w:rsidP="00DE0EF6">
      <w:pPr>
        <w:snapToGrid w:val="0"/>
        <w:spacing w:line="400" w:lineRule="exact"/>
        <w:ind w:firstLineChars="236" w:firstLine="566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計畫</w:t>
      </w:r>
      <w:r w:rsidRPr="009B66D6">
        <w:rPr>
          <w:rFonts w:ascii="微軟正黑體" w:eastAsia="微軟正黑體" w:hAnsi="微軟正黑體"/>
          <w:szCs w:val="24"/>
          <w:lang w:eastAsia="zh-TW"/>
        </w:rPr>
        <w:t>執行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期程</w:t>
      </w:r>
      <w:r w:rsidRPr="009B66D6">
        <w:rPr>
          <w:rFonts w:ascii="微軟正黑體" w:eastAsia="微軟正黑體" w:hAnsi="微軟正黑體"/>
          <w:szCs w:val="24"/>
          <w:lang w:eastAsia="zh-TW"/>
        </w:rPr>
        <w:t>自核定日起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，至</w:t>
      </w:r>
      <w:r>
        <w:rPr>
          <w:rFonts w:ascii="微軟正黑體" w:eastAsia="微軟正黑體" w:hAnsi="微軟正黑體" w:hint="eastAsia"/>
          <w:szCs w:val="24"/>
          <w:lang w:eastAsia="zh-TW"/>
        </w:rPr>
        <w:t>114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年12月</w:t>
      </w:r>
      <w:r w:rsidRPr="009B66D6">
        <w:rPr>
          <w:rFonts w:ascii="微軟正黑體" w:eastAsia="微軟正黑體" w:hAnsi="微軟正黑體"/>
          <w:szCs w:val="24"/>
          <w:lang w:eastAsia="zh-TW"/>
        </w:rPr>
        <w:t>31日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止。</w:t>
      </w:r>
    </w:p>
    <w:p w:rsidR="00DE0EF6" w:rsidRPr="00904292" w:rsidRDefault="00DE0EF6" w:rsidP="00DE0EF6">
      <w:pPr>
        <w:pStyle w:val="afff5"/>
        <w:numPr>
          <w:ilvl w:val="1"/>
          <w:numId w:val="3"/>
        </w:numPr>
        <w:ind w:left="567" w:hanging="567"/>
        <w:rPr>
          <w:sz w:val="28"/>
        </w:rPr>
      </w:pPr>
      <w:bookmarkStart w:id="4" w:name="_Toc41800278"/>
      <w:r w:rsidRPr="00904292">
        <w:rPr>
          <w:rFonts w:hint="eastAsia"/>
          <w:b/>
          <w:sz w:val="28"/>
        </w:rPr>
        <w:t>計畫補助</w:t>
      </w:r>
      <w:bookmarkEnd w:id="4"/>
      <w:r w:rsidRPr="00904292">
        <w:rPr>
          <w:rFonts w:hint="eastAsia"/>
          <w:b/>
          <w:sz w:val="28"/>
        </w:rPr>
        <w:t>類型</w:t>
      </w:r>
    </w:p>
    <w:p w:rsidR="00DE0EF6" w:rsidRPr="009B66D6" w:rsidRDefault="00DE0EF6" w:rsidP="00DE0EF6">
      <w:pPr>
        <w:pStyle w:val="afff7"/>
        <w:spacing w:before="90"/>
        <w:ind w:left="600" w:firstLine="400"/>
      </w:pPr>
      <w:r w:rsidRPr="009B66D6">
        <w:rPr>
          <w:rFonts w:ascii="微軟正黑體" w:hAnsi="微軟正黑體" w:cs="Times New Roman" w:hint="eastAsia"/>
        </w:rPr>
        <w:t>本年度補助類型為「</w:t>
      </w:r>
      <w:r w:rsidRPr="009B66D6">
        <w:rPr>
          <w:rFonts w:ascii="微軟正黑體" w:hAnsi="微軟正黑體" w:cs="Times New Roman"/>
        </w:rPr>
        <w:t>中小學生文</w:t>
      </w:r>
      <w:r w:rsidRPr="009B66D6">
        <w:rPr>
          <w:rFonts w:ascii="微軟正黑體" w:hAnsi="微軟正黑體" w:cs="Times New Roman" w:hint="eastAsia"/>
        </w:rPr>
        <w:t>化</w:t>
      </w:r>
      <w:r w:rsidRPr="009B66D6">
        <w:rPr>
          <w:rFonts w:ascii="微軟正黑體" w:hAnsi="微軟正黑體" w:cs="Times New Roman"/>
        </w:rPr>
        <w:t>資</w:t>
      </w:r>
      <w:r w:rsidRPr="009B66D6">
        <w:rPr>
          <w:rFonts w:ascii="微軟正黑體" w:hAnsi="微軟正黑體" w:cs="Times New Roman" w:hint="eastAsia"/>
        </w:rPr>
        <w:t>產</w:t>
      </w:r>
      <w:r w:rsidRPr="009B66D6">
        <w:rPr>
          <w:rFonts w:ascii="微軟正黑體" w:hAnsi="微軟正黑體" w:cs="Times New Roman"/>
        </w:rPr>
        <w:t>教育課程</w:t>
      </w:r>
      <w:r w:rsidRPr="009B66D6">
        <w:rPr>
          <w:rFonts w:ascii="微軟正黑體" w:hAnsi="微軟正黑體" w:cs="Times New Roman" w:hint="eastAsia"/>
        </w:rPr>
        <w:t>」，說明如下</w:t>
      </w:r>
      <w:r w:rsidRPr="009B66D6">
        <w:rPr>
          <w:rFonts w:hint="eastAsia"/>
        </w:rPr>
        <w:t>：</w:t>
      </w:r>
    </w:p>
    <w:p w:rsidR="00DE0EF6" w:rsidRPr="009B66D6" w:rsidRDefault="00DE0EF6" w:rsidP="00DE0EF6">
      <w:pPr>
        <w:pStyle w:val="afff6"/>
        <w:numPr>
          <w:ilvl w:val="0"/>
          <w:numId w:val="42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主旨：將文化資產、環境教育</w:t>
      </w:r>
      <w:r w:rsidRPr="009B66D6">
        <w:rPr>
          <w:rFonts w:ascii="微軟正黑體" w:hAnsi="微軟正黑體" w:cs="Times New Roman"/>
        </w:rPr>
        <w:t>（</w:t>
      </w:r>
      <w:r w:rsidRPr="009B66D6">
        <w:rPr>
          <w:rFonts w:ascii="微軟正黑體" w:hAnsi="微軟正黑體" w:hint="eastAsia"/>
        </w:rPr>
        <w:t>文化保存領域</w:t>
      </w:r>
      <w:r w:rsidRPr="009B66D6">
        <w:rPr>
          <w:rFonts w:ascii="微軟正黑體" w:hAnsi="微軟正黑體" w:cs="Times New Roman"/>
        </w:rPr>
        <w:t>）</w:t>
      </w:r>
      <w:r w:rsidRPr="009B66D6">
        <w:rPr>
          <w:rFonts w:ascii="微軟正黑體" w:hAnsi="微軟正黑體" w:hint="eastAsia"/>
        </w:rPr>
        <w:t>與學校課程、學生多元學習結合，寓教於樂，使文化資</w:t>
      </w:r>
      <w:r w:rsidRPr="009B66D6">
        <w:rPr>
          <w:rFonts w:hint="eastAsia"/>
        </w:rPr>
        <w:t>產之體驗教育融入國中小或高中職學生之課程與日常生活中</w:t>
      </w:r>
      <w:r>
        <w:rPr>
          <w:rFonts w:hint="eastAsia"/>
        </w:rPr>
        <w:t>。</w:t>
      </w:r>
    </w:p>
    <w:p w:rsidR="00DE0EF6" w:rsidRPr="009B66D6" w:rsidRDefault="00DE0EF6" w:rsidP="00DE0EF6">
      <w:pPr>
        <w:pStyle w:val="afff6"/>
        <w:numPr>
          <w:ilvl w:val="0"/>
          <w:numId w:val="42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培育對象：國中、小或高中職學生。</w:t>
      </w:r>
    </w:p>
    <w:p w:rsidR="00DE0EF6" w:rsidRPr="009B66D6" w:rsidRDefault="00DE0EF6" w:rsidP="00DE0EF6">
      <w:pPr>
        <w:pStyle w:val="afff6"/>
        <w:numPr>
          <w:ilvl w:val="0"/>
          <w:numId w:val="42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hint="eastAsia"/>
        </w:rPr>
        <w:t>辦理內容：申請單位須與國中、小或高中級別之學校合作(</w:t>
      </w:r>
      <w:r w:rsidRPr="009B66D6">
        <w:rPr>
          <w:rFonts w:ascii="微軟正黑體" w:hAnsi="微軟正黑體" w:cs="Times New Roman" w:hint="eastAsia"/>
        </w:rPr>
        <w:t>申請時須附上擬合作中小學之合作意向同意書(請參附件三</w:t>
      </w:r>
      <w:r w:rsidRPr="009B66D6">
        <w:rPr>
          <w:rFonts w:ascii="微軟正黑體" w:hAnsi="微軟正黑體" w:hint="eastAsia"/>
        </w:rPr>
        <w:t>)，舉辦每場研習時數至少12小時之文資教育課程，每場</w:t>
      </w:r>
      <w:r w:rsidRPr="009B66D6">
        <w:rPr>
          <w:rFonts w:hint="eastAsia"/>
        </w:rPr>
        <w:t>參與學員</w:t>
      </w:r>
      <w:r w:rsidRPr="009B66D6">
        <w:t>至少</w:t>
      </w:r>
      <w:r w:rsidRPr="009B66D6">
        <w:rPr>
          <w:rFonts w:hint="eastAsia"/>
        </w:rPr>
        <w:t>20</w:t>
      </w:r>
      <w:r w:rsidRPr="009B66D6">
        <w:rPr>
          <w:rFonts w:hint="eastAsia"/>
        </w:rPr>
        <w:t>人</w:t>
      </w:r>
      <w:r w:rsidRPr="009B66D6">
        <w:rPr>
          <w:rFonts w:ascii="微軟正黑體" w:hAnsi="微軟正黑體" w:cs="Times New Roman"/>
        </w:rPr>
        <w:t>（</w:t>
      </w:r>
      <w:r w:rsidRPr="009B66D6">
        <w:rPr>
          <w:rFonts w:ascii="微軟正黑體" w:hAnsi="微軟正黑體" w:cs="Times New Roman" w:hint="eastAsia"/>
        </w:rPr>
        <w:t>含</w:t>
      </w:r>
      <w:r w:rsidRPr="009B66D6">
        <w:rPr>
          <w:rFonts w:ascii="微軟正黑體" w:hAnsi="微軟正黑體" w:cs="Times New Roman"/>
        </w:rPr>
        <w:t>）</w:t>
      </w:r>
      <w:r w:rsidRPr="009B66D6">
        <w:rPr>
          <w:rFonts w:ascii="微軟正黑體" w:hAnsi="微軟正黑體" w:cs="Times New Roman" w:hint="eastAsia"/>
        </w:rPr>
        <w:t>以上</w:t>
      </w:r>
      <w:r w:rsidRPr="009B66D6">
        <w:rPr>
          <w:rFonts w:ascii="微軟正黑體" w:hAnsi="微軟正黑體" w:hint="eastAsia"/>
        </w:rPr>
        <w:t>。</w:t>
      </w:r>
    </w:p>
    <w:p w:rsidR="00DE0EF6" w:rsidRPr="009B66D6" w:rsidRDefault="00DE0EF6" w:rsidP="00DE0EF6">
      <w:pPr>
        <w:pStyle w:val="afff6"/>
        <w:numPr>
          <w:ilvl w:val="0"/>
          <w:numId w:val="42"/>
        </w:numPr>
        <w:tabs>
          <w:tab w:val="left" w:pos="1134"/>
        </w:tabs>
        <w:spacing w:before="54" w:line="400" w:lineRule="exact"/>
        <w:ind w:left="1276" w:hanging="709"/>
        <w:rPr>
          <w:rFonts w:ascii="微軟正黑體" w:hAnsi="微軟正黑體"/>
        </w:rPr>
      </w:pPr>
      <w:r w:rsidRPr="009B66D6">
        <w:rPr>
          <w:rFonts w:ascii="微軟正黑體" w:hAnsi="微軟正黑體" w:cs="Times New Roman" w:hint="eastAsia"/>
        </w:rPr>
        <w:t>辦理方式：課程可為短期性或帶狀活動，須結合在地文化或文資特性並推廣，納入場域體驗課程，亦可結合中小學「校本課程」，並發展符合在地文化資產特色之課程；活動結束時須有學員之課程產出或紀錄(例如實作作品、影片或平面紀錄報告等)</w:t>
      </w:r>
      <w:r w:rsidRPr="009B66D6">
        <w:rPr>
          <w:rFonts w:ascii="微軟正黑體" w:hAnsi="微軟正黑體" w:cs="Times New Roman"/>
        </w:rPr>
        <w:t>。</w:t>
      </w:r>
    </w:p>
    <w:p w:rsidR="00DE0EF6" w:rsidRPr="00904292" w:rsidRDefault="00DE0EF6" w:rsidP="00DE0EF6">
      <w:pPr>
        <w:pStyle w:val="afff5"/>
        <w:numPr>
          <w:ilvl w:val="1"/>
          <w:numId w:val="3"/>
        </w:numPr>
        <w:ind w:left="426" w:hanging="426"/>
        <w:rPr>
          <w:b/>
          <w:sz w:val="28"/>
        </w:rPr>
      </w:pPr>
      <w:bookmarkStart w:id="5" w:name="_Toc41800280"/>
      <w:r w:rsidRPr="00904292">
        <w:rPr>
          <w:b/>
          <w:sz w:val="28"/>
        </w:rPr>
        <w:t>經費補助</w:t>
      </w:r>
      <w:r w:rsidRPr="00904292">
        <w:rPr>
          <w:rFonts w:hint="eastAsia"/>
          <w:b/>
          <w:sz w:val="28"/>
        </w:rPr>
        <w:t>原則</w:t>
      </w:r>
      <w:bookmarkEnd w:id="5"/>
    </w:p>
    <w:p w:rsidR="00DE0EF6" w:rsidRPr="005B4224" w:rsidRDefault="00DE0EF6" w:rsidP="00DE0EF6">
      <w:pPr>
        <w:pStyle w:val="afff6"/>
        <w:numPr>
          <w:ilvl w:val="0"/>
          <w:numId w:val="112"/>
        </w:numPr>
        <w:spacing w:before="54" w:line="400" w:lineRule="exact"/>
        <w:ind w:left="1276" w:hanging="709"/>
      </w:pPr>
      <w:r w:rsidRPr="005B4224">
        <w:t>補助比例：每案補助經費總額以</w:t>
      </w:r>
      <w:r w:rsidRPr="005B4224">
        <w:t>9</w:t>
      </w:r>
      <w:r w:rsidRPr="005B4224">
        <w:rPr>
          <w:rFonts w:hint="eastAsia"/>
        </w:rPr>
        <w:t>0</w:t>
      </w:r>
      <w:r w:rsidRPr="005B4224">
        <w:t>%</w:t>
      </w:r>
      <w:r w:rsidRPr="005B4224">
        <w:t>為上限，申請單位</w:t>
      </w:r>
      <w:r w:rsidRPr="005B4224">
        <w:rPr>
          <w:rFonts w:hint="eastAsia"/>
        </w:rPr>
        <w:t>須</w:t>
      </w:r>
      <w:r w:rsidRPr="005B4224">
        <w:t>至少自籌計畫總額</w:t>
      </w:r>
      <w:r w:rsidRPr="005B4224">
        <w:rPr>
          <w:rFonts w:hint="eastAsia"/>
        </w:rPr>
        <w:t>10</w:t>
      </w:r>
      <w:r w:rsidRPr="005B4224">
        <w:t>%</w:t>
      </w:r>
      <w:r w:rsidRPr="005B4224">
        <w:t>以上經費。</w:t>
      </w:r>
    </w:p>
    <w:p w:rsidR="00DE0EF6" w:rsidRPr="005B4224" w:rsidRDefault="00DE0EF6" w:rsidP="00DE0EF6">
      <w:pPr>
        <w:pStyle w:val="afff6"/>
        <w:numPr>
          <w:ilvl w:val="0"/>
          <w:numId w:val="112"/>
        </w:numPr>
        <w:spacing w:before="54" w:line="400" w:lineRule="exact"/>
        <w:ind w:left="1276" w:hanging="709"/>
      </w:pPr>
      <w:r w:rsidRPr="005B4224">
        <w:t>補助額度（資本門不予補助）：經</w:t>
      </w:r>
      <w:r w:rsidRPr="005B4224">
        <w:rPr>
          <w:rFonts w:hint="eastAsia"/>
        </w:rPr>
        <w:t>本局</w:t>
      </w:r>
      <w:r w:rsidRPr="005B4224">
        <w:t>審查通過者</w:t>
      </w:r>
      <w:r w:rsidRPr="005B4224">
        <w:rPr>
          <w:rFonts w:hint="eastAsia"/>
        </w:rPr>
        <w:t>，</w:t>
      </w:r>
      <w:r w:rsidRPr="005B4224">
        <w:t>每案最高補助</w:t>
      </w:r>
      <w:r w:rsidRPr="005B4224">
        <w:rPr>
          <w:rFonts w:hint="eastAsia"/>
        </w:rPr>
        <w:t>金額</w:t>
      </w:r>
      <w:r w:rsidRPr="005B4224">
        <w:t>以新臺幣</w:t>
      </w:r>
      <w:r w:rsidRPr="005B4224">
        <w:rPr>
          <w:rFonts w:hint="eastAsia"/>
        </w:rPr>
        <w:t>40</w:t>
      </w:r>
      <w:r w:rsidRPr="005B4224">
        <w:t>萬元為</w:t>
      </w:r>
      <w:r w:rsidRPr="005B4224">
        <w:rPr>
          <w:rFonts w:hint="eastAsia"/>
        </w:rPr>
        <w:t>上</w:t>
      </w:r>
      <w:r w:rsidRPr="005B4224">
        <w:t>限</w:t>
      </w:r>
      <w:r w:rsidRPr="005B4224">
        <w:rPr>
          <w:rFonts w:hint="eastAsia"/>
        </w:rPr>
        <w:t>，分</w:t>
      </w:r>
      <w:r w:rsidRPr="005B4224">
        <w:rPr>
          <w:rFonts w:hint="eastAsia"/>
        </w:rPr>
        <w:t>2</w:t>
      </w:r>
      <w:r w:rsidRPr="005B4224">
        <w:rPr>
          <w:rFonts w:hint="eastAsia"/>
        </w:rPr>
        <w:t>期撥款</w:t>
      </w:r>
      <w:r w:rsidRPr="005B4224">
        <w:t>。</w:t>
      </w:r>
    </w:p>
    <w:p w:rsidR="00DE0EF6" w:rsidRPr="005B4224" w:rsidRDefault="00DE0EF6" w:rsidP="00DE0EF6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left="426" w:firstLineChars="0" w:hanging="426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bookmarkStart w:id="6" w:name="_Toc41628750"/>
      <w:bookmarkStart w:id="7" w:name="_Toc41800283"/>
      <w:r w:rsidRPr="005B4224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申請方式：</w:t>
      </w:r>
    </w:p>
    <w:p w:rsidR="00DE0EF6" w:rsidRPr="008A34E9" w:rsidRDefault="00DE0EF6" w:rsidP="00DE0EF6">
      <w:pPr>
        <w:pStyle w:val="afff6"/>
        <w:numPr>
          <w:ilvl w:val="3"/>
          <w:numId w:val="56"/>
        </w:numPr>
        <w:spacing w:before="54"/>
        <w:ind w:left="1134" w:hanging="567"/>
        <w:jc w:val="left"/>
        <w:rPr>
          <w:rFonts w:ascii="微軟正黑體" w:hAnsi="微軟正黑體"/>
          <w:color w:val="000000" w:themeColor="text1"/>
        </w:rPr>
      </w:pPr>
      <w:r w:rsidRPr="005B4224">
        <w:rPr>
          <w:rFonts w:ascii="微軟正黑體" w:hAnsi="微軟正黑體" w:hint="eastAsia"/>
          <w:b/>
          <w:color w:val="000000" w:themeColor="text1"/>
        </w:rPr>
        <w:t>一律</w:t>
      </w:r>
      <w:proofErr w:type="gramStart"/>
      <w:r w:rsidRPr="005B4224">
        <w:rPr>
          <w:rFonts w:ascii="微軟正黑體" w:hAnsi="微軟正黑體"/>
          <w:b/>
          <w:color w:val="000000" w:themeColor="text1"/>
        </w:rPr>
        <w:t>採線上</w:t>
      </w:r>
      <w:proofErr w:type="gramEnd"/>
      <w:r w:rsidRPr="005B4224">
        <w:rPr>
          <w:rFonts w:ascii="微軟正黑體" w:hAnsi="微軟正黑體"/>
          <w:b/>
          <w:color w:val="000000" w:themeColor="text1"/>
        </w:rPr>
        <w:t>申請</w:t>
      </w:r>
      <w:r w:rsidRPr="005B4224">
        <w:rPr>
          <w:rFonts w:ascii="微軟正黑體" w:hAnsi="微軟正黑體" w:hint="eastAsia"/>
          <w:b/>
          <w:color w:val="000000" w:themeColor="text1"/>
        </w:rPr>
        <w:t>，申請完成後</w:t>
      </w:r>
      <w:proofErr w:type="gramStart"/>
      <w:r w:rsidRPr="005B4224">
        <w:rPr>
          <w:rFonts w:ascii="微軟正黑體" w:hAnsi="微軟正黑體" w:hint="eastAsia"/>
          <w:b/>
          <w:color w:val="000000" w:themeColor="text1"/>
        </w:rPr>
        <w:t>並需函知本</w:t>
      </w:r>
      <w:proofErr w:type="gramEnd"/>
      <w:r w:rsidRPr="005B4224">
        <w:rPr>
          <w:rFonts w:ascii="微軟正黑體" w:hAnsi="微軟正黑體" w:hint="eastAsia"/>
          <w:b/>
          <w:color w:val="000000" w:themeColor="text1"/>
        </w:rPr>
        <w:t>局</w:t>
      </w:r>
      <w:r w:rsidRPr="005B4224">
        <w:rPr>
          <w:rFonts w:ascii="微軟正黑體" w:hAnsi="微軟正黑體" w:hint="eastAsia"/>
          <w:color w:val="000000" w:themeColor="text1"/>
        </w:rPr>
        <w:t>。</w:t>
      </w:r>
      <w:r w:rsidRPr="005B4224">
        <w:rPr>
          <w:rFonts w:ascii="微軟正黑體" w:hAnsi="微軟正黑體"/>
          <w:color w:val="000000" w:themeColor="text1"/>
        </w:rPr>
        <w:t>計畫主持人</w:t>
      </w:r>
      <w:r w:rsidRPr="005B4224">
        <w:rPr>
          <w:rFonts w:ascii="微軟正黑體" w:hAnsi="微軟正黑體" w:hint="eastAsia"/>
          <w:color w:val="000000" w:themeColor="text1"/>
        </w:rPr>
        <w:t>需</w:t>
      </w:r>
      <w:r w:rsidRPr="005B4224">
        <w:rPr>
          <w:rFonts w:ascii="微軟正黑體" w:hAnsi="微軟正黑體"/>
          <w:color w:val="000000" w:themeColor="text1"/>
        </w:rPr>
        <w:t>先</w:t>
      </w:r>
      <w:r w:rsidRPr="005B4224">
        <w:rPr>
          <w:rFonts w:ascii="微軟正黑體" w:hAnsi="微軟正黑體" w:hint="eastAsia"/>
          <w:color w:val="000000" w:themeColor="text1"/>
        </w:rPr>
        <w:t>至文資學院</w:t>
      </w:r>
      <w:r w:rsidRPr="005B4224">
        <w:rPr>
          <w:rFonts w:ascii="微軟正黑體" w:hAnsi="微軟正黑體"/>
          <w:color w:val="000000" w:themeColor="text1"/>
        </w:rPr>
        <w:t>網站</w:t>
      </w:r>
      <w:proofErr w:type="gramStart"/>
      <w:r w:rsidRPr="005B4224">
        <w:rPr>
          <w:rFonts w:ascii="微軟正黑體" w:hAnsi="微軟正黑體" w:hint="eastAsia"/>
          <w:b/>
        </w:rPr>
        <w:t>（</w:t>
      </w:r>
      <w:proofErr w:type="gramEnd"/>
      <w:r w:rsidRPr="005B4224">
        <w:rPr>
          <w:rFonts w:ascii="微軟正黑體" w:hAnsi="微軟正黑體"/>
          <w:b/>
        </w:rPr>
        <w:t>https</w:t>
      </w:r>
      <w:r>
        <w:rPr>
          <w:rFonts w:ascii="微軟正黑體" w:hAnsi="微軟正黑體"/>
          <w:b/>
        </w:rPr>
        <w:t>：</w:t>
      </w:r>
      <w:r w:rsidRPr="005B4224">
        <w:rPr>
          <w:rFonts w:ascii="微軟正黑體" w:hAnsi="微軟正黑體"/>
          <w:b/>
        </w:rPr>
        <w:t>//coch.boch.gov.tw/</w:t>
      </w:r>
      <w:proofErr w:type="gramStart"/>
      <w:r w:rsidRPr="005B4224">
        <w:rPr>
          <w:rFonts w:ascii="微軟正黑體" w:hAnsi="微軟正黑體" w:hint="eastAsia"/>
          <w:b/>
        </w:rPr>
        <w:t>）</w:t>
      </w:r>
      <w:proofErr w:type="gramEnd"/>
      <w:r w:rsidRPr="005B4224">
        <w:rPr>
          <w:rFonts w:ascii="微軟正黑體" w:hAnsi="微軟正黑體" w:hint="eastAsia"/>
        </w:rPr>
        <w:t>註冊，取得申請帳號及密碼(審核身分者須兩個工作日</w:t>
      </w:r>
      <w:proofErr w:type="gramStart"/>
      <w:r w:rsidRPr="005B4224">
        <w:rPr>
          <w:rFonts w:ascii="微軟正黑體" w:hAnsi="微軟正黑體" w:hint="eastAsia"/>
        </w:rPr>
        <w:t>開通，</w:t>
      </w:r>
      <w:proofErr w:type="gramEnd"/>
      <w:r w:rsidRPr="005B4224">
        <w:rPr>
          <w:rFonts w:ascii="微軟正黑體" w:hAnsi="微軟正黑體" w:hint="eastAsia"/>
        </w:rPr>
        <w:t>不含假</w:t>
      </w:r>
      <w:r w:rsidRPr="008A34E9">
        <w:rPr>
          <w:rFonts w:ascii="微軟正黑體" w:hAnsi="微軟正黑體" w:hint="eastAsia"/>
          <w:color w:val="000000" w:themeColor="text1"/>
        </w:rPr>
        <w:t>日)。</w:t>
      </w:r>
    </w:p>
    <w:p w:rsidR="00DE0EF6" w:rsidRPr="008A34E9" w:rsidRDefault="00DE0EF6" w:rsidP="00DE0EF6">
      <w:pPr>
        <w:pStyle w:val="afff6"/>
        <w:numPr>
          <w:ilvl w:val="3"/>
          <w:numId w:val="56"/>
        </w:numPr>
        <w:spacing w:before="54"/>
        <w:ind w:left="1134" w:hanging="567"/>
        <w:rPr>
          <w:rFonts w:ascii="微軟正黑體" w:hAnsi="微軟正黑體"/>
          <w:color w:val="000000" w:themeColor="text1"/>
        </w:rPr>
      </w:pPr>
      <w:proofErr w:type="gramStart"/>
      <w:r w:rsidRPr="008A34E9">
        <w:rPr>
          <w:rFonts w:ascii="微軟正黑體" w:hAnsi="微軟正黑體" w:hint="eastAsia"/>
          <w:color w:val="000000" w:themeColor="text1"/>
        </w:rPr>
        <w:t>線上申請</w:t>
      </w:r>
      <w:proofErr w:type="gramEnd"/>
      <w:r w:rsidRPr="008A34E9">
        <w:rPr>
          <w:rFonts w:ascii="微軟正黑體" w:hAnsi="微軟正黑體" w:hint="eastAsia"/>
          <w:color w:val="000000" w:themeColor="text1"/>
        </w:rPr>
        <w:t>開放時間自</w:t>
      </w:r>
      <w:r w:rsidRPr="008A34E9">
        <w:rPr>
          <w:rFonts w:ascii="微軟正黑體" w:hAnsi="微軟正黑體" w:hint="eastAsia"/>
          <w:b/>
          <w:color w:val="000000" w:themeColor="text1"/>
        </w:rPr>
        <w:t>113年10月03日(四</w:t>
      </w:r>
      <w:r w:rsidRPr="008A34E9">
        <w:rPr>
          <w:rFonts w:ascii="微軟正黑體" w:hAnsi="微軟正黑體"/>
          <w:b/>
          <w:color w:val="000000" w:themeColor="text1"/>
        </w:rPr>
        <w:t>)</w:t>
      </w:r>
      <w:r w:rsidRPr="008A34E9">
        <w:rPr>
          <w:rFonts w:ascii="微軟正黑體" w:hAnsi="微軟正黑體" w:hint="eastAsia"/>
          <w:color w:val="000000" w:themeColor="text1"/>
        </w:rPr>
        <w:t>起，申請單位須於</w:t>
      </w:r>
      <w:r w:rsidRPr="008A34E9">
        <w:rPr>
          <w:rFonts w:ascii="微軟正黑體" w:hAnsi="微軟正黑體" w:hint="eastAsia"/>
          <w:b/>
          <w:color w:val="000000" w:themeColor="text1"/>
        </w:rPr>
        <w:t>徵件截止時間113年10月31日(四)17：00前</w:t>
      </w:r>
      <w:r w:rsidRPr="008A34E9">
        <w:rPr>
          <w:rFonts w:ascii="微軟正黑體" w:hAnsi="微軟正黑體" w:hint="eastAsia"/>
          <w:color w:val="000000" w:themeColor="text1"/>
        </w:rPr>
        <w:t>，至文資學院網站</w:t>
      </w:r>
      <w:r w:rsidRPr="008A34E9">
        <w:rPr>
          <w:rFonts w:ascii="微軟正黑體" w:hAnsi="微軟正黑體" w:hint="eastAsia"/>
          <w:b/>
          <w:color w:val="000000" w:themeColor="text1"/>
        </w:rPr>
        <w:t>填寫上傳申請計畫之相關內容與文件並確認成功上傳</w:t>
      </w:r>
      <w:r w:rsidRPr="008A34E9">
        <w:rPr>
          <w:rFonts w:ascii="微軟正黑體" w:hAnsi="微軟正黑體" w:hint="eastAsia"/>
          <w:color w:val="000000" w:themeColor="text1"/>
        </w:rPr>
        <w:t>，</w:t>
      </w:r>
      <w:r w:rsidRPr="008A34E9">
        <w:rPr>
          <w:rFonts w:ascii="微軟正黑體" w:hAnsi="微軟正黑體" w:hint="eastAsia"/>
          <w:b/>
          <w:color w:val="000000" w:themeColor="text1"/>
          <w:u w:val="single"/>
        </w:rPr>
        <w:t>逾期不予受理</w:t>
      </w:r>
      <w:r w:rsidRPr="008A34E9">
        <w:rPr>
          <w:rFonts w:ascii="微軟正黑體" w:hAnsi="微軟正黑體" w:hint="eastAsia"/>
          <w:color w:val="000000" w:themeColor="text1"/>
        </w:rPr>
        <w:t>。填寫過程有疑問者，請於上班日08：30~12：00、13：30~17：00</w:t>
      </w:r>
      <w:proofErr w:type="gramStart"/>
      <w:r w:rsidRPr="008A34E9">
        <w:rPr>
          <w:rFonts w:ascii="微軟正黑體" w:hAnsi="微軟正黑體" w:hint="eastAsia"/>
          <w:color w:val="000000" w:themeColor="text1"/>
        </w:rPr>
        <w:t>時段洽文資</w:t>
      </w:r>
      <w:proofErr w:type="gramEnd"/>
      <w:r w:rsidRPr="008A34E9">
        <w:rPr>
          <w:rFonts w:ascii="微軟正黑體" w:hAnsi="微軟正黑體" w:hint="eastAsia"/>
          <w:color w:val="000000" w:themeColor="text1"/>
        </w:rPr>
        <w:t>學院(電話：04-22177777分機6606黃專員、分機6611林專員)。</w:t>
      </w:r>
    </w:p>
    <w:p w:rsidR="00DE0EF6" w:rsidRPr="008A34E9" w:rsidRDefault="00DE0EF6" w:rsidP="00DE0EF6">
      <w:pPr>
        <w:pStyle w:val="afff6"/>
        <w:numPr>
          <w:ilvl w:val="3"/>
          <w:numId w:val="56"/>
        </w:numPr>
        <w:spacing w:before="54"/>
        <w:ind w:left="1134" w:hanging="567"/>
        <w:rPr>
          <w:rFonts w:ascii="微軟正黑體" w:hAnsi="微軟正黑體"/>
          <w:color w:val="000000" w:themeColor="text1"/>
        </w:rPr>
      </w:pPr>
      <w:proofErr w:type="gramStart"/>
      <w:r w:rsidRPr="008A34E9">
        <w:rPr>
          <w:rFonts w:ascii="微軟正黑體" w:hAnsi="微軟正黑體" w:hint="eastAsia"/>
          <w:color w:val="000000" w:themeColor="text1"/>
        </w:rPr>
        <w:t>完成線上申請</w:t>
      </w:r>
      <w:proofErr w:type="gramEnd"/>
      <w:r w:rsidRPr="008A34E9">
        <w:rPr>
          <w:rFonts w:ascii="微軟正黑體" w:hAnsi="微軟正黑體" w:hint="eastAsia"/>
          <w:color w:val="000000" w:themeColor="text1"/>
        </w:rPr>
        <w:t>後，</w:t>
      </w:r>
      <w:r w:rsidRPr="008A34E9">
        <w:rPr>
          <w:rFonts w:ascii="微軟正黑體" w:hAnsi="微軟正黑體" w:hint="eastAsia"/>
          <w:b/>
          <w:color w:val="000000" w:themeColor="text1"/>
        </w:rPr>
        <w:t>須來</w:t>
      </w:r>
      <w:r w:rsidRPr="008A34E9">
        <w:rPr>
          <w:rFonts w:ascii="微軟正黑體" w:hAnsi="微軟正黑體"/>
          <w:b/>
          <w:color w:val="000000" w:themeColor="text1"/>
        </w:rPr>
        <w:t>函向</w:t>
      </w:r>
      <w:r w:rsidRPr="008A34E9">
        <w:rPr>
          <w:rFonts w:ascii="微軟正黑體" w:hAnsi="微軟正黑體" w:hint="eastAsia"/>
          <w:b/>
          <w:color w:val="000000" w:themeColor="text1"/>
        </w:rPr>
        <w:t>文資局</w:t>
      </w:r>
      <w:r w:rsidRPr="008A34E9">
        <w:rPr>
          <w:rFonts w:ascii="微軟正黑體" w:hAnsi="微軟正黑體"/>
          <w:b/>
          <w:color w:val="000000" w:themeColor="text1"/>
        </w:rPr>
        <w:t>提出正式申請</w:t>
      </w:r>
      <w:r w:rsidRPr="008A34E9">
        <w:rPr>
          <w:rFonts w:ascii="微軟正黑體" w:hAnsi="微軟正黑體" w:hint="eastAsia"/>
          <w:b/>
          <w:color w:val="000000" w:themeColor="text1"/>
        </w:rPr>
        <w:t>(公文即可，不需附申請資料)</w:t>
      </w:r>
      <w:r w:rsidRPr="008A34E9">
        <w:rPr>
          <w:rFonts w:ascii="微軟正黑體" w:hAnsi="微軟正黑體" w:hint="eastAsia"/>
          <w:color w:val="000000" w:themeColor="text1"/>
        </w:rPr>
        <w:t>。請於主旨註明申請「</w:t>
      </w:r>
      <w:r w:rsidRPr="008A34E9">
        <w:rPr>
          <w:rFonts w:ascii="微軟正黑體" w:hAnsi="微軟正黑體" w:hint="eastAsia"/>
          <w:color w:val="000000" w:themeColor="text1"/>
          <w:lang w:val="zh-TW"/>
        </w:rPr>
        <w:t>2025文化部</w:t>
      </w:r>
      <w:r w:rsidRPr="008A34E9">
        <w:rPr>
          <w:rFonts w:ascii="微軟正黑體" w:hAnsi="微軟正黑體"/>
          <w:color w:val="000000" w:themeColor="text1"/>
          <w:lang w:val="zh-TW"/>
        </w:rPr>
        <w:t>文化資產</w:t>
      </w:r>
      <w:r w:rsidRPr="008A34E9">
        <w:rPr>
          <w:rFonts w:ascii="微軟正黑體" w:hAnsi="微軟正黑體" w:hint="eastAsia"/>
          <w:color w:val="000000" w:themeColor="text1"/>
          <w:lang w:val="zh-TW"/>
        </w:rPr>
        <w:t>學</w:t>
      </w:r>
      <w:r w:rsidRPr="008A34E9">
        <w:rPr>
          <w:rFonts w:ascii="微軟正黑體" w:hAnsi="微軟正黑體"/>
          <w:color w:val="000000" w:themeColor="text1"/>
          <w:lang w:val="zh-TW"/>
        </w:rPr>
        <w:t>院</w:t>
      </w:r>
      <w:r w:rsidRPr="008A34E9">
        <w:rPr>
          <w:rFonts w:ascii="微軟正黑體" w:hAnsi="微軟正黑體" w:hint="eastAsia"/>
          <w:color w:val="000000" w:themeColor="text1"/>
          <w:lang w:val="zh-TW"/>
        </w:rPr>
        <w:t>」推廣群組、計畫名稱及申請編號，內容說明請註明</w:t>
      </w:r>
      <w:r w:rsidRPr="008A34E9">
        <w:rPr>
          <w:rFonts w:ascii="微軟正黑體" w:hAnsi="微軟正黑體" w:hint="eastAsia"/>
          <w:b/>
          <w:color w:val="000000" w:themeColor="text1"/>
        </w:rPr>
        <w:t>計畫主持人姓名及已</w:t>
      </w:r>
      <w:proofErr w:type="gramStart"/>
      <w:r w:rsidRPr="008A34E9">
        <w:rPr>
          <w:rFonts w:ascii="微軟正黑體" w:hAnsi="微軟正黑體" w:hint="eastAsia"/>
          <w:b/>
          <w:color w:val="000000" w:themeColor="text1"/>
        </w:rPr>
        <w:t>完成線上申請</w:t>
      </w:r>
      <w:proofErr w:type="gramEnd"/>
      <w:r w:rsidRPr="008A34E9">
        <w:rPr>
          <w:rFonts w:ascii="微軟正黑體" w:hAnsi="微軟正黑體" w:hint="eastAsia"/>
          <w:b/>
          <w:color w:val="000000" w:themeColor="text1"/>
        </w:rPr>
        <w:t>作業</w:t>
      </w:r>
      <w:r w:rsidRPr="008A34E9">
        <w:rPr>
          <w:rFonts w:ascii="微軟正黑體" w:hAnsi="微軟正黑體" w:hint="eastAsia"/>
          <w:color w:val="000000" w:themeColor="text1"/>
          <w:lang w:val="zh-TW"/>
        </w:rPr>
        <w:t>。</w:t>
      </w:r>
      <w:r w:rsidRPr="008A34E9">
        <w:rPr>
          <w:rFonts w:ascii="微軟正黑體" w:hAnsi="微軟正黑體" w:hint="eastAsia"/>
          <w:b/>
          <w:color w:val="000000" w:themeColor="text1"/>
          <w:lang w:val="zh-TW"/>
        </w:rPr>
        <w:t>公文截止收件時間為113年11月01日(五)</w:t>
      </w:r>
      <w:r w:rsidRPr="008A34E9">
        <w:rPr>
          <w:rFonts w:ascii="微軟正黑體" w:hAnsi="微軟正黑體" w:hint="eastAsia"/>
          <w:color w:val="000000" w:themeColor="text1"/>
          <w:lang w:val="zh-TW"/>
        </w:rPr>
        <w:t>。(無電子公文之單位，</w:t>
      </w:r>
      <w:proofErr w:type="gramStart"/>
      <w:r w:rsidRPr="008A34E9">
        <w:rPr>
          <w:rFonts w:ascii="微軟正黑體" w:hAnsi="微軟正黑體" w:hint="eastAsia"/>
          <w:color w:val="000000" w:themeColor="text1"/>
          <w:lang w:val="zh-TW"/>
        </w:rPr>
        <w:t>請寄紙本</w:t>
      </w:r>
      <w:proofErr w:type="gramEnd"/>
      <w:r w:rsidRPr="008A34E9">
        <w:rPr>
          <w:rFonts w:ascii="微軟正黑體" w:hAnsi="微軟正黑體" w:hint="eastAsia"/>
          <w:color w:val="000000" w:themeColor="text1"/>
          <w:lang w:val="zh-TW"/>
        </w:rPr>
        <w:t>公文至本局，地址：402</w:t>
      </w:r>
      <w:proofErr w:type="gramStart"/>
      <w:r w:rsidRPr="008A34E9">
        <w:rPr>
          <w:rFonts w:ascii="微軟正黑體" w:hAnsi="微軟正黑體" w:hint="eastAsia"/>
          <w:color w:val="000000" w:themeColor="text1"/>
          <w:lang w:val="zh-TW"/>
        </w:rPr>
        <w:t>臺</w:t>
      </w:r>
      <w:proofErr w:type="gramEnd"/>
      <w:r w:rsidRPr="008A34E9">
        <w:rPr>
          <w:rFonts w:ascii="微軟正黑體" w:hAnsi="微軟正黑體" w:hint="eastAsia"/>
          <w:color w:val="000000" w:themeColor="text1"/>
          <w:lang w:val="zh-TW"/>
        </w:rPr>
        <w:t>中市南區復興路3段362號)</w:t>
      </w:r>
    </w:p>
    <w:p w:rsidR="00DE0EF6" w:rsidRPr="008A34E9" w:rsidRDefault="00DE0EF6" w:rsidP="00DE0EF6">
      <w:pPr>
        <w:pStyle w:val="afff6"/>
        <w:numPr>
          <w:ilvl w:val="3"/>
          <w:numId w:val="56"/>
        </w:numPr>
        <w:spacing w:before="54"/>
        <w:ind w:left="1134" w:hanging="567"/>
        <w:rPr>
          <w:rFonts w:ascii="微軟正黑體" w:hAnsi="微軟正黑體"/>
          <w:color w:val="000000" w:themeColor="text1"/>
        </w:rPr>
      </w:pPr>
      <w:r w:rsidRPr="008A34E9">
        <w:rPr>
          <w:rFonts w:ascii="微軟正黑體" w:hAnsi="微軟正黑體" w:hint="eastAsia"/>
        </w:rPr>
        <w:t>計畫內容各</w:t>
      </w:r>
      <w:proofErr w:type="gramStart"/>
      <w:r w:rsidRPr="008A34E9">
        <w:rPr>
          <w:rFonts w:ascii="微軟正黑體" w:hAnsi="微軟正黑體" w:hint="eastAsia"/>
        </w:rPr>
        <w:t>欄位均需依</w:t>
      </w:r>
      <w:proofErr w:type="gramEnd"/>
      <w:r w:rsidRPr="008A34E9">
        <w:rPr>
          <w:rFonts w:ascii="微軟正黑體" w:hAnsi="微軟正黑體" w:hint="eastAsia"/>
        </w:rPr>
        <w:t>規定填寫，核心內容未填寫完整者不予受理；</w:t>
      </w:r>
      <w:proofErr w:type="gramStart"/>
      <w:r w:rsidRPr="008A34E9">
        <w:rPr>
          <w:rFonts w:ascii="微軟正黑體" w:hAnsi="微軟正黑體" w:hint="eastAsia"/>
        </w:rPr>
        <w:t>此外，</w:t>
      </w:r>
      <w:proofErr w:type="gramEnd"/>
      <w:r w:rsidRPr="008A34E9">
        <w:rPr>
          <w:rFonts w:ascii="微軟正黑體" w:hAnsi="微軟正黑體" w:hint="eastAsia"/>
        </w:rPr>
        <w:t>附件文件不全者，應於接獲通知之期限內補正，逾期未補正或不符合規定者，不予受理(僅限於立案證明等規定文件之補充，申請計畫內容不接受補充或修改)。</w:t>
      </w:r>
    </w:p>
    <w:p w:rsidR="00DE0EF6" w:rsidRPr="009B66D6" w:rsidRDefault="00DE0EF6" w:rsidP="00DE0EF6">
      <w:pPr>
        <w:pStyle w:val="afff6"/>
        <w:numPr>
          <w:ilvl w:val="3"/>
          <w:numId w:val="56"/>
        </w:numPr>
        <w:spacing w:before="54"/>
        <w:ind w:left="1134" w:hanging="567"/>
        <w:rPr>
          <w:rFonts w:ascii="微軟正黑體" w:hAnsi="微軟正黑體"/>
        </w:rPr>
      </w:pPr>
      <w:r w:rsidRPr="009B66D6">
        <w:rPr>
          <w:rFonts w:ascii="微軟正黑體" w:hAnsi="微軟正黑體"/>
        </w:rPr>
        <w:t>申請</w:t>
      </w:r>
      <w:proofErr w:type="gramStart"/>
      <w:r w:rsidRPr="009B66D6">
        <w:rPr>
          <w:rFonts w:ascii="微軟正黑體" w:hAnsi="微軟正黑體" w:hint="eastAsia"/>
        </w:rPr>
        <w:t>計畫書須包含</w:t>
      </w:r>
      <w:proofErr w:type="gramEnd"/>
      <w:r w:rsidRPr="009B66D6">
        <w:rPr>
          <w:rFonts w:ascii="微軟正黑體" w:hAnsi="微軟正黑體" w:hint="eastAsia"/>
        </w:rPr>
        <w:t>下列內容</w:t>
      </w:r>
      <w:proofErr w:type="gramStart"/>
      <w:r w:rsidRPr="009B66D6">
        <w:rPr>
          <w:rFonts w:ascii="微軟正黑體" w:hAnsi="微軟正黑體" w:hint="eastAsia"/>
        </w:rPr>
        <w:t>（</w:t>
      </w:r>
      <w:proofErr w:type="gramEnd"/>
      <w:r w:rsidRPr="009B66D6">
        <w:rPr>
          <w:rFonts w:ascii="微軟正黑體" w:hAnsi="微軟正黑體" w:hint="eastAsia"/>
        </w:rPr>
        <w:t>請參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二：</w:t>
      </w:r>
      <w:r w:rsidRPr="009B66D6">
        <w:rPr>
          <w:rFonts w:ascii="微軟正黑體" w:hAnsi="微軟正黑體"/>
        </w:rPr>
        <w:t>申請計畫</w:t>
      </w:r>
      <w:r w:rsidRPr="009B66D6">
        <w:rPr>
          <w:rFonts w:ascii="微軟正黑體" w:hAnsi="微軟正黑體" w:hint="eastAsia"/>
        </w:rPr>
        <w:t>書撰寫架構</w:t>
      </w:r>
      <w:proofErr w:type="gramStart"/>
      <w:r w:rsidRPr="009B66D6">
        <w:rPr>
          <w:rFonts w:ascii="微軟正黑體" w:hAnsi="微軟正黑體" w:hint="eastAsia"/>
        </w:rPr>
        <w:t>）</w:t>
      </w:r>
      <w:proofErr w:type="gramEnd"/>
      <w:r w:rsidRPr="009B66D6">
        <w:rPr>
          <w:rFonts w:ascii="微軟正黑體" w:hAnsi="微軟正黑體"/>
        </w:rPr>
        <w:t>：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/>
        </w:rPr>
      </w:pPr>
      <w:r w:rsidRPr="009B66D6">
        <w:rPr>
          <w:rFonts w:ascii="微軟正黑體" w:hAnsi="微軟正黑體"/>
        </w:rPr>
        <w:t>A.</w:t>
      </w:r>
      <w:r w:rsidRPr="009B66D6">
        <w:rPr>
          <w:rFonts w:ascii="微軟正黑體" w:hAnsi="微軟正黑體" w:hint="eastAsia"/>
        </w:rPr>
        <w:t>計畫</w:t>
      </w:r>
      <w:r w:rsidRPr="009B66D6">
        <w:rPr>
          <w:rFonts w:ascii="微軟正黑體" w:hAnsi="微軟正黑體"/>
        </w:rPr>
        <w:t>綜合資料表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B.</w:t>
      </w:r>
      <w:r w:rsidRPr="009B66D6">
        <w:rPr>
          <w:rFonts w:ascii="微軟正黑體" w:hAnsi="微軟正黑體" w:cs="細明體" w:hint="eastAsia"/>
        </w:rPr>
        <w:t>計畫摘要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C.</w:t>
      </w:r>
      <w:r w:rsidRPr="009B66D6">
        <w:rPr>
          <w:rFonts w:ascii="微軟正黑體" w:hAnsi="微軟正黑體" w:cs="細明體" w:hint="eastAsia"/>
        </w:rPr>
        <w:t>計畫目標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D</w:t>
      </w:r>
      <w:r w:rsidRPr="009B66D6">
        <w:rPr>
          <w:rFonts w:ascii="微軟正黑體" w:hAnsi="微軟正黑體" w:cs="細明體" w:hint="eastAsia"/>
        </w:rPr>
        <w:t>辦理單位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E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計畫內容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F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執行方法與步驟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G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預期效益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H.</w:t>
      </w:r>
      <w:r w:rsidRPr="009B66D6">
        <w:rPr>
          <w:rFonts w:ascii="微軟正黑體" w:hAnsi="微軟正黑體" w:cs="細明體" w:hint="eastAsia"/>
        </w:rPr>
        <w:t>經費預算明細表</w:t>
      </w:r>
      <w:proofErr w:type="gramStart"/>
      <w:r w:rsidRPr="009B66D6">
        <w:rPr>
          <w:rFonts w:ascii="微軟正黑體" w:hAnsi="微軟正黑體" w:hint="eastAsia"/>
        </w:rPr>
        <w:t>（</w:t>
      </w:r>
      <w:proofErr w:type="gramEnd"/>
      <w:r w:rsidRPr="009B66D6">
        <w:rPr>
          <w:rFonts w:ascii="微軟正黑體" w:hAnsi="微軟正黑體" w:hint="eastAsia"/>
        </w:rPr>
        <w:t>請參見</w:t>
      </w:r>
      <w:r w:rsidRPr="009B66D6">
        <w:rPr>
          <w:rFonts w:ascii="微軟正黑體" w:hAnsi="微軟正黑體"/>
        </w:rPr>
        <w:t>附件</w:t>
      </w:r>
      <w:r w:rsidRPr="009B66D6">
        <w:rPr>
          <w:rFonts w:ascii="微軟正黑體" w:hAnsi="微軟正黑體" w:hint="eastAsia"/>
        </w:rPr>
        <w:t>一：</w:t>
      </w:r>
      <w:r w:rsidRPr="00042DF5">
        <w:rPr>
          <w:rFonts w:ascii="微軟正黑體" w:hAnsi="微軟正黑體" w:hint="eastAsia"/>
        </w:rPr>
        <w:t>費用編列細目標準</w:t>
      </w:r>
      <w:proofErr w:type="gramStart"/>
      <w:r w:rsidRPr="00042DF5">
        <w:rPr>
          <w:rFonts w:ascii="微軟正黑體" w:hAnsi="微軟正黑體" w:hint="eastAsia"/>
        </w:rPr>
        <w:t>）</w:t>
      </w:r>
      <w:proofErr w:type="gramEnd"/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I.</w:t>
      </w:r>
      <w:r w:rsidRPr="009B66D6">
        <w:rPr>
          <w:rFonts w:ascii="微軟正黑體" w:hAnsi="微軟正黑體" w:cs="細明體" w:hint="eastAsia"/>
        </w:rPr>
        <w:t>經費來源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 w:hint="eastAsia"/>
        </w:rPr>
        <w:t>J</w:t>
      </w:r>
      <w:r w:rsidRPr="009B66D6">
        <w:rPr>
          <w:rFonts w:ascii="微軟正黑體" w:hAnsi="微軟正黑體" w:cs="細明體"/>
        </w:rPr>
        <w:t>.</w:t>
      </w:r>
      <w:r w:rsidRPr="009B66D6">
        <w:rPr>
          <w:rFonts w:ascii="微軟正黑體" w:hAnsi="微軟正黑體" w:cs="細明體" w:hint="eastAsia"/>
        </w:rPr>
        <w:t>申請單位簡介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/>
        </w:rPr>
        <w:t>K.</w:t>
      </w:r>
      <w:r w:rsidRPr="009B66D6">
        <w:rPr>
          <w:rFonts w:ascii="微軟正黑體" w:hAnsi="微軟正黑體" w:hint="eastAsia"/>
        </w:rPr>
        <w:t>歷年推動文化資產相關工作成果及實績</w:t>
      </w:r>
      <w:r w:rsidRPr="009B66D6">
        <w:rPr>
          <w:rFonts w:ascii="微軟正黑體" w:hAnsi="微軟正黑體" w:cs="細明體" w:hint="eastAsia"/>
        </w:rPr>
        <w:t xml:space="preserve"> </w:t>
      </w:r>
    </w:p>
    <w:p w:rsidR="00DE0EF6" w:rsidRPr="009B66D6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cs="細明體"/>
        </w:rPr>
        <w:t>L.</w:t>
      </w:r>
      <w:r w:rsidRPr="009B66D6">
        <w:rPr>
          <w:rFonts w:ascii="微軟正黑體" w:hAnsi="微軟正黑體" w:cs="細明體" w:hint="eastAsia"/>
        </w:rPr>
        <w:t>年度工作摘要及進度表</w:t>
      </w:r>
    </w:p>
    <w:p w:rsidR="00DE0EF6" w:rsidRPr="006A1664" w:rsidRDefault="00DE0EF6" w:rsidP="00DE0EF6">
      <w:pPr>
        <w:pStyle w:val="a"/>
        <w:numPr>
          <w:ilvl w:val="0"/>
          <w:numId w:val="0"/>
        </w:numPr>
        <w:ind w:leftChars="567" w:left="1558" w:hangingChars="82" w:hanging="197"/>
        <w:rPr>
          <w:rFonts w:ascii="微軟正黑體" w:hAnsi="微軟正黑體" w:cs="細明體"/>
        </w:rPr>
      </w:pPr>
      <w:r w:rsidRPr="009B66D6">
        <w:rPr>
          <w:rFonts w:ascii="微軟正黑體" w:hAnsi="微軟正黑體" w:hint="eastAsia"/>
        </w:rPr>
        <w:t>M</w:t>
      </w:r>
      <w:r w:rsidRPr="009B66D6">
        <w:rPr>
          <w:rFonts w:ascii="微軟正黑體" w:hAnsi="微軟正黑體"/>
        </w:rPr>
        <w:t>.</w:t>
      </w:r>
      <w:r w:rsidRPr="009B66D6">
        <w:rPr>
          <w:rFonts w:ascii="微軟正黑體" w:hAnsi="微軟正黑體" w:hint="eastAsia"/>
        </w:rPr>
        <w:t>計畫</w:t>
      </w:r>
      <w:r w:rsidRPr="009B66D6">
        <w:rPr>
          <w:rFonts w:ascii="微軟正黑體" w:hAnsi="微軟正黑體"/>
        </w:rPr>
        <w:t>主持人</w:t>
      </w:r>
      <w:r w:rsidRPr="009B66D6">
        <w:rPr>
          <w:rFonts w:ascii="微軟正黑體" w:hAnsi="微軟正黑體" w:hint="eastAsia"/>
        </w:rPr>
        <w:t>資格</w:t>
      </w:r>
      <w:r w:rsidRPr="009B66D6">
        <w:rPr>
          <w:rFonts w:ascii="微軟正黑體" w:hAnsi="微軟正黑體"/>
        </w:rPr>
        <w:t>證書文件</w:t>
      </w:r>
      <w:r w:rsidRPr="009B66D6">
        <w:rPr>
          <w:rFonts w:ascii="微軟正黑體" w:hAnsi="微軟正黑體" w:hint="eastAsia"/>
        </w:rPr>
        <w:t>及其他相關附</w:t>
      </w:r>
      <w:r w:rsidRPr="006A1664">
        <w:rPr>
          <w:rFonts w:ascii="微軟正黑體" w:hAnsi="微軟正黑體" w:hint="eastAsia"/>
        </w:rPr>
        <w:t>件(例如單位立案證明及擬合作中小學之合作意向同意書〈請參附件三〉等</w:t>
      </w:r>
      <w:proofErr w:type="gramStart"/>
      <w:r w:rsidRPr="006A1664">
        <w:rPr>
          <w:rFonts w:ascii="微軟正黑體" w:hAnsi="微軟正黑體" w:hint="eastAsia"/>
        </w:rPr>
        <w:t>）</w:t>
      </w:r>
      <w:proofErr w:type="gramEnd"/>
    </w:p>
    <w:p w:rsidR="00DE0EF6" w:rsidRPr="001562DA" w:rsidRDefault="00DE0EF6" w:rsidP="00DE0EF6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left="426" w:firstLineChars="0" w:hanging="426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1562DA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審查方式</w:t>
      </w:r>
      <w:r w:rsidRPr="001562DA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DE0EF6" w:rsidRPr="007B7407" w:rsidRDefault="00DE0EF6" w:rsidP="00DE0EF6">
      <w:pPr>
        <w:pStyle w:val="afff7"/>
        <w:spacing w:before="90"/>
        <w:ind w:left="600" w:firstLine="400"/>
      </w:pPr>
      <w:r w:rsidRPr="007B7407">
        <w:rPr>
          <w:rFonts w:ascii="Times New Roman" w:hAnsi="Times New Roman" w:cs="Times New Roman" w:hint="eastAsia"/>
        </w:rPr>
        <w:t>文資學院補助計畫之審查區分</w:t>
      </w:r>
      <w:r w:rsidRPr="007B7407">
        <w:rPr>
          <w:rFonts w:ascii="Times New Roman" w:hAnsi="Times New Roman" w:cs="Times New Roman"/>
        </w:rPr>
        <w:t>為</w:t>
      </w:r>
      <w:r w:rsidRPr="007B7407">
        <w:rPr>
          <w:rFonts w:ascii="Times New Roman" w:hAnsi="Times New Roman" w:cs="Times New Roman" w:hint="eastAsia"/>
        </w:rPr>
        <w:t>3</w:t>
      </w:r>
      <w:r w:rsidRPr="007B7407">
        <w:rPr>
          <w:rFonts w:ascii="Times New Roman" w:hAnsi="Times New Roman" w:cs="Times New Roman" w:hint="eastAsia"/>
        </w:rPr>
        <w:t>個群組</w:t>
      </w:r>
      <w:r w:rsidRPr="007B7407">
        <w:rPr>
          <w:rFonts w:ascii="Times New Roman" w:hAnsi="Times New Roman" w:cs="Times New Roman"/>
        </w:rPr>
        <w:t>。</w:t>
      </w:r>
      <w:r w:rsidRPr="007B7407">
        <w:rPr>
          <w:rFonts w:ascii="Times New Roman" w:hAnsi="Times New Roman" w:cs="Times New Roman" w:hint="eastAsia"/>
        </w:rPr>
        <w:t>審查方式包括初審及</w:t>
      </w:r>
      <w:proofErr w:type="gramStart"/>
      <w:r w:rsidRPr="007B7407">
        <w:rPr>
          <w:rFonts w:ascii="Times New Roman" w:hAnsi="Times New Roman" w:cs="Times New Roman" w:hint="eastAsia"/>
        </w:rPr>
        <w:t>複</w:t>
      </w:r>
      <w:proofErr w:type="gramEnd"/>
      <w:r w:rsidRPr="007B7407">
        <w:rPr>
          <w:rFonts w:ascii="Times New Roman" w:hAnsi="Times New Roman" w:cs="Times New Roman" w:hint="eastAsia"/>
        </w:rPr>
        <w:t>審，均</w:t>
      </w:r>
      <w:proofErr w:type="gramStart"/>
      <w:r w:rsidRPr="007B7407">
        <w:rPr>
          <w:rFonts w:ascii="Times New Roman" w:hAnsi="Times New Roman" w:cs="Times New Roman" w:hint="eastAsia"/>
        </w:rPr>
        <w:t>採線上</w:t>
      </w:r>
      <w:proofErr w:type="gramEnd"/>
      <w:r w:rsidRPr="007B7407">
        <w:rPr>
          <w:rFonts w:ascii="Times New Roman" w:hAnsi="Times New Roman" w:cs="Times New Roman"/>
        </w:rPr>
        <w:t>審</w:t>
      </w:r>
      <w:r w:rsidRPr="007B7407">
        <w:rPr>
          <w:rFonts w:ascii="Times New Roman" w:hAnsi="Times New Roman" w:cs="Times New Roman" w:hint="eastAsia"/>
        </w:rPr>
        <w:t>查</w:t>
      </w:r>
      <w:r w:rsidRPr="007B7407">
        <w:rPr>
          <w:rFonts w:ascii="Times New Roman" w:hAnsi="Times New Roman" w:cs="Times New Roman"/>
        </w:rPr>
        <w:t>（</w:t>
      </w:r>
      <w:r w:rsidRPr="007B7407">
        <w:rPr>
          <w:rFonts w:ascii="Times New Roman" w:hAnsi="Times New Roman" w:cs="Times New Roman" w:hint="eastAsia"/>
        </w:rPr>
        <w:t>僅</w:t>
      </w:r>
      <w:r w:rsidRPr="007B7407">
        <w:rPr>
          <w:rFonts w:ascii="Times New Roman" w:hAnsi="Times New Roman" w:cs="Times New Roman"/>
        </w:rPr>
        <w:t>書面審，</w:t>
      </w:r>
      <w:r w:rsidRPr="007B7407">
        <w:rPr>
          <w:rFonts w:ascii="Times New Roman" w:hAnsi="Times New Roman" w:cs="Times New Roman" w:hint="eastAsia"/>
        </w:rPr>
        <w:t>無</w:t>
      </w:r>
      <w:r w:rsidRPr="007B7407">
        <w:rPr>
          <w:rFonts w:ascii="Times New Roman" w:hAnsi="Times New Roman" w:cs="Times New Roman"/>
        </w:rPr>
        <w:t>會議審）。</w:t>
      </w:r>
    </w:p>
    <w:p w:rsidR="00DE0EF6" w:rsidRPr="007B7407" w:rsidRDefault="00DE0EF6" w:rsidP="00DE0EF6">
      <w:pPr>
        <w:pStyle w:val="afff6"/>
        <w:numPr>
          <w:ilvl w:val="0"/>
          <w:numId w:val="45"/>
        </w:numPr>
        <w:spacing w:before="54"/>
        <w:ind w:left="993" w:hanging="567"/>
      </w:pPr>
      <w:r w:rsidRPr="007B7407">
        <w:t>初審：</w:t>
      </w:r>
      <w:r w:rsidRPr="007B7407">
        <w:rPr>
          <w:rFonts w:hint="eastAsia"/>
        </w:rPr>
        <w:t>資格審查通過者，</w:t>
      </w:r>
      <w:r w:rsidRPr="007B7407">
        <w:t>由</w:t>
      </w:r>
      <w:r w:rsidRPr="007B7407">
        <w:rPr>
          <w:rFonts w:hint="eastAsia"/>
        </w:rPr>
        <w:t>本</w:t>
      </w:r>
      <w:r w:rsidRPr="007B7407">
        <w:t>局</w:t>
      </w:r>
      <w:r w:rsidRPr="007B7407">
        <w:rPr>
          <w:rFonts w:hint="eastAsia"/>
        </w:rPr>
        <w:t>針對計畫內容進行形式審查</w:t>
      </w:r>
      <w:r w:rsidRPr="007B7407">
        <w:t>。</w:t>
      </w:r>
    </w:p>
    <w:p w:rsidR="00DE0EF6" w:rsidRPr="007B7407" w:rsidRDefault="00DE0EF6" w:rsidP="00DE0EF6">
      <w:pPr>
        <w:pStyle w:val="afff6"/>
        <w:numPr>
          <w:ilvl w:val="0"/>
          <w:numId w:val="45"/>
        </w:numPr>
        <w:spacing w:before="54"/>
        <w:ind w:left="993" w:hanging="567"/>
      </w:pPr>
      <w:proofErr w:type="gramStart"/>
      <w:r w:rsidRPr="007B7407">
        <w:t>複</w:t>
      </w:r>
      <w:proofErr w:type="gramEnd"/>
      <w:r w:rsidRPr="007B7407">
        <w:t>審：</w:t>
      </w:r>
      <w:proofErr w:type="gramStart"/>
      <w:r w:rsidRPr="007B7407">
        <w:rPr>
          <w:rFonts w:ascii="Times New Roman" w:hAnsi="Times New Roman" w:cs="Times New Roman"/>
        </w:rPr>
        <w:t>採</w:t>
      </w:r>
      <w:proofErr w:type="gramEnd"/>
      <w:r w:rsidRPr="007B7407">
        <w:rPr>
          <w:rFonts w:ascii="Times New Roman" w:hAnsi="Times New Roman" w:cs="Times New Roman"/>
        </w:rPr>
        <w:t>匿名審查，</w:t>
      </w:r>
      <w:r w:rsidRPr="007B7407">
        <w:rPr>
          <w:rFonts w:ascii="Times New Roman" w:hAnsi="Times New Roman" w:cstheme="minorHAnsi"/>
        </w:rPr>
        <w:t>原則上每案</w:t>
      </w:r>
      <w:proofErr w:type="gramStart"/>
      <w:r w:rsidRPr="007B7407">
        <w:rPr>
          <w:rFonts w:ascii="Times New Roman" w:hAnsi="Times New Roman" w:cstheme="minorHAnsi" w:hint="eastAsia"/>
        </w:rPr>
        <w:t>複</w:t>
      </w:r>
      <w:proofErr w:type="gramEnd"/>
      <w:r w:rsidRPr="007B7407">
        <w:rPr>
          <w:rFonts w:ascii="Times New Roman" w:hAnsi="Times New Roman" w:cstheme="minorHAnsi"/>
        </w:rPr>
        <w:t>審委員</w:t>
      </w:r>
      <w:r w:rsidRPr="007B7407">
        <w:rPr>
          <w:rFonts w:ascii="Times New Roman" w:hAnsi="Times New Roman" w:cstheme="minorHAnsi"/>
        </w:rPr>
        <w:t>3</w:t>
      </w:r>
      <w:r w:rsidRPr="007B7407">
        <w:rPr>
          <w:rFonts w:ascii="Times New Roman" w:hAnsi="Times New Roman" w:cstheme="minorHAnsi"/>
        </w:rPr>
        <w:t>名</w:t>
      </w:r>
      <w:r w:rsidRPr="007B7407">
        <w:t>，</w:t>
      </w:r>
      <w:r w:rsidRPr="007B7407">
        <w:rPr>
          <w:rFonts w:hint="eastAsia"/>
        </w:rPr>
        <w:t>各自進行評分並提供審查意見。</w:t>
      </w:r>
    </w:p>
    <w:p w:rsidR="00DE0EF6" w:rsidRPr="007B7407" w:rsidRDefault="00DE0EF6" w:rsidP="00DE0EF6">
      <w:pPr>
        <w:pStyle w:val="afff6"/>
        <w:numPr>
          <w:ilvl w:val="0"/>
          <w:numId w:val="45"/>
        </w:numPr>
        <w:spacing w:before="54"/>
        <w:ind w:left="993" w:hanging="567"/>
      </w:pPr>
      <w:r w:rsidRPr="007B7407">
        <w:rPr>
          <w:rFonts w:hint="eastAsia"/>
        </w:rPr>
        <w:t>核定補助：</w:t>
      </w:r>
    </w:p>
    <w:p w:rsidR="00DE0EF6" w:rsidRPr="007B7407" w:rsidRDefault="00DE0EF6" w:rsidP="00DE0EF6">
      <w:pPr>
        <w:pStyle w:val="afff8"/>
        <w:numPr>
          <w:ilvl w:val="0"/>
          <w:numId w:val="46"/>
        </w:numPr>
        <w:ind w:left="1276" w:firstLine="400"/>
        <w:rPr>
          <w:rFonts w:ascii="微軟正黑體" w:hAnsi="微軟正黑體"/>
          <w:color w:val="auto"/>
        </w:rPr>
      </w:pPr>
      <w:r w:rsidRPr="007B7407">
        <w:rPr>
          <w:rFonts w:hint="eastAsia"/>
          <w:color w:val="auto"/>
        </w:rPr>
        <w:t>本局完成審查程序</w:t>
      </w:r>
      <w:r w:rsidRPr="007B7407">
        <w:rPr>
          <w:rFonts w:ascii="微軟正黑體" w:hAnsi="微軟正黑體" w:hint="eastAsia"/>
          <w:color w:val="auto"/>
        </w:rPr>
        <w:t>後，審查結果將</w:t>
      </w:r>
      <w:r w:rsidRPr="007B7407">
        <w:rPr>
          <w:rFonts w:ascii="微軟正黑體" w:hAnsi="微軟正黑體" w:cs="Times New Roman"/>
          <w:color w:val="auto"/>
        </w:rPr>
        <w:t>函知</w:t>
      </w:r>
      <w:r w:rsidRPr="007B7407">
        <w:rPr>
          <w:rFonts w:ascii="微軟正黑體" w:hAnsi="微軟正黑體" w:cs="Times New Roman" w:hint="eastAsia"/>
          <w:color w:val="auto"/>
        </w:rPr>
        <w:t>各</w:t>
      </w:r>
      <w:r w:rsidRPr="007B7407">
        <w:rPr>
          <w:rFonts w:ascii="微軟正黑體" w:hAnsi="微軟正黑體" w:cs="Times New Roman"/>
          <w:color w:val="auto"/>
        </w:rPr>
        <w:t>申請單位</w:t>
      </w:r>
      <w:r w:rsidRPr="007B7407">
        <w:rPr>
          <w:rFonts w:ascii="微軟正黑體" w:hAnsi="微軟正黑體" w:cs="Times New Roman" w:hint="eastAsia"/>
          <w:color w:val="auto"/>
        </w:rPr>
        <w:t>。</w:t>
      </w:r>
    </w:p>
    <w:p w:rsidR="00DE0EF6" w:rsidRPr="007B7407" w:rsidRDefault="00DE0EF6" w:rsidP="00DE0EF6">
      <w:pPr>
        <w:pStyle w:val="afff8"/>
        <w:numPr>
          <w:ilvl w:val="0"/>
          <w:numId w:val="46"/>
        </w:numPr>
        <w:ind w:left="1418" w:firstLine="400"/>
        <w:rPr>
          <w:rFonts w:ascii="微軟正黑體" w:hAnsi="微軟正黑體"/>
          <w:color w:val="auto"/>
        </w:rPr>
      </w:pPr>
      <w:r w:rsidRPr="007B7407">
        <w:rPr>
          <w:rFonts w:ascii="微軟正黑體" w:hAnsi="微軟正黑體" w:cs="Times New Roman" w:hint="eastAsia"/>
          <w:color w:val="auto"/>
        </w:rPr>
        <w:t>獲核定補助之</w:t>
      </w:r>
      <w:r w:rsidRPr="007B7407">
        <w:rPr>
          <w:rFonts w:ascii="微軟正黑體" w:hAnsi="微軟正黑體" w:cs="Times New Roman"/>
          <w:color w:val="auto"/>
        </w:rPr>
        <w:t>單位須</w:t>
      </w:r>
      <w:proofErr w:type="gramStart"/>
      <w:r w:rsidRPr="007B7407">
        <w:rPr>
          <w:rFonts w:ascii="微軟正黑體" w:hAnsi="微軟正黑體" w:cs="Times New Roman"/>
          <w:color w:val="auto"/>
        </w:rPr>
        <w:t>依</w:t>
      </w:r>
      <w:r w:rsidRPr="007B7407">
        <w:rPr>
          <w:rFonts w:ascii="微軟正黑體" w:hAnsi="微軟正黑體" w:cs="Times New Roman" w:hint="eastAsia"/>
          <w:color w:val="auto"/>
        </w:rPr>
        <w:t>初、複</w:t>
      </w:r>
      <w:proofErr w:type="gramEnd"/>
      <w:r w:rsidRPr="007B7407">
        <w:rPr>
          <w:rFonts w:ascii="微軟正黑體" w:hAnsi="微軟正黑體" w:cs="Times New Roman" w:hint="eastAsia"/>
          <w:color w:val="auto"/>
        </w:rPr>
        <w:t>審</w:t>
      </w:r>
      <w:r w:rsidRPr="007B7407">
        <w:rPr>
          <w:rFonts w:ascii="微軟正黑體" w:hAnsi="微軟正黑體" w:cs="Times New Roman"/>
          <w:color w:val="auto"/>
        </w:rPr>
        <w:t>意見及核定補助額度修正計畫書</w:t>
      </w:r>
      <w:r w:rsidRPr="007B7407">
        <w:rPr>
          <w:rFonts w:ascii="微軟正黑體" w:hAnsi="微軟正黑體" w:cs="Times New Roman" w:hint="eastAsia"/>
          <w:color w:val="auto"/>
        </w:rPr>
        <w:t>內容，並依限</w:t>
      </w:r>
      <w:r w:rsidRPr="007B7407">
        <w:rPr>
          <w:rFonts w:ascii="微軟正黑體" w:hAnsi="微軟正黑體" w:cs="Times New Roman"/>
          <w:color w:val="auto"/>
        </w:rPr>
        <w:t>上傳文資學院網站。</w:t>
      </w:r>
    </w:p>
    <w:p w:rsidR="00DE0EF6" w:rsidRPr="007B7407" w:rsidRDefault="00DE0EF6" w:rsidP="00DE0EF6">
      <w:pPr>
        <w:pStyle w:val="ad"/>
        <w:numPr>
          <w:ilvl w:val="1"/>
          <w:numId w:val="3"/>
        </w:numPr>
        <w:adjustRightInd w:val="0"/>
        <w:snapToGrid w:val="0"/>
        <w:spacing w:beforeLines="50" w:before="180" w:afterLines="50" w:after="180" w:line="400" w:lineRule="exact"/>
        <w:ind w:left="426" w:firstLineChars="0" w:hanging="426"/>
        <w:jc w:val="both"/>
        <w:rPr>
          <w:rFonts w:ascii="微軟正黑體" w:eastAsia="微軟正黑體" w:hAnsi="微軟正黑體"/>
          <w:sz w:val="28"/>
          <w:szCs w:val="24"/>
          <w:lang w:eastAsia="zh-TW"/>
        </w:rPr>
      </w:pPr>
      <w:r w:rsidRPr="007B7407">
        <w:rPr>
          <w:rFonts w:ascii="微軟正黑體" w:eastAsia="微軟正黑體" w:hAnsi="微軟正黑體" w:hint="eastAsia"/>
          <w:b/>
          <w:sz w:val="28"/>
          <w:szCs w:val="24"/>
          <w:lang w:eastAsia="zh-TW"/>
        </w:rPr>
        <w:t>相關注意事項</w:t>
      </w:r>
      <w:r w:rsidRPr="007B7407">
        <w:rPr>
          <w:rFonts w:ascii="微軟正黑體" w:eastAsia="微軟正黑體" w:hAnsi="微軟正黑體" w:hint="eastAsia"/>
          <w:sz w:val="28"/>
          <w:szCs w:val="24"/>
          <w:lang w:eastAsia="zh-TW"/>
        </w:rPr>
        <w:t>：</w:t>
      </w:r>
    </w:p>
    <w:p w:rsidR="00DE0EF6" w:rsidRPr="009B66D6" w:rsidRDefault="00DE0EF6" w:rsidP="00DE0EF6">
      <w:pPr>
        <w:pStyle w:val="ad"/>
        <w:numPr>
          <w:ilvl w:val="0"/>
          <w:numId w:val="10"/>
        </w:numPr>
        <w:spacing w:line="400" w:lineRule="exact"/>
        <w:ind w:leftChars="236" w:left="1271" w:firstLineChars="0" w:hanging="705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推廣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群組辦理之課程</w:t>
      </w:r>
      <w:r w:rsidRPr="00F7694E">
        <w:rPr>
          <w:rFonts w:ascii="微軟正黑體" w:eastAsia="微軟正黑體" w:hAnsi="微軟正黑體"/>
          <w:szCs w:val="24"/>
          <w:lang w:eastAsia="zh-TW"/>
        </w:rPr>
        <w:t>不得向學員收取</w:t>
      </w:r>
      <w:r w:rsidRPr="00F7694E">
        <w:rPr>
          <w:rFonts w:ascii="微軟正黑體" w:eastAsia="微軟正黑體" w:hAnsi="微軟正黑體" w:hint="eastAsia"/>
          <w:szCs w:val="24"/>
          <w:lang w:eastAsia="zh-TW"/>
        </w:rPr>
        <w:t>報名費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；受補助</w:t>
      </w:r>
      <w:r w:rsidRPr="009B66D6">
        <w:rPr>
          <w:rFonts w:ascii="微軟正黑體" w:eastAsia="微軟正黑體" w:hAnsi="微軟正黑體"/>
          <w:szCs w:val="24"/>
          <w:lang w:eastAsia="zh-TW"/>
        </w:rPr>
        <w:t>單位不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需</w:t>
      </w:r>
      <w:r w:rsidRPr="009B66D6">
        <w:rPr>
          <w:rFonts w:ascii="微軟正黑體" w:eastAsia="微軟正黑體" w:hAnsi="微軟正黑體"/>
          <w:szCs w:val="24"/>
          <w:lang w:eastAsia="zh-TW"/>
        </w:rPr>
        <w:t>提供學員住宿及交通費用（團體交通費除外），但</w:t>
      </w:r>
      <w:r>
        <w:rPr>
          <w:rFonts w:ascii="微軟正黑體" w:eastAsia="微軟正黑體" w:hAnsi="微軟正黑體" w:hint="eastAsia"/>
          <w:szCs w:val="24"/>
          <w:lang w:eastAsia="zh-TW"/>
        </w:rPr>
        <w:t>可</w:t>
      </w:r>
      <w:r w:rsidRPr="009B66D6">
        <w:rPr>
          <w:rFonts w:ascii="微軟正黑體" w:eastAsia="微軟正黑體" w:hAnsi="微軟正黑體"/>
          <w:szCs w:val="24"/>
          <w:lang w:eastAsia="zh-TW"/>
        </w:rPr>
        <w:t>提供誤餐便當、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或</w:t>
      </w:r>
      <w:r w:rsidRPr="009B66D6">
        <w:rPr>
          <w:rFonts w:ascii="微軟正黑體" w:eastAsia="微軟正黑體" w:hAnsi="微軟正黑體"/>
          <w:szCs w:val="24"/>
          <w:lang w:eastAsia="zh-TW"/>
        </w:rPr>
        <w:t>相關住宿資訊、代訂及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其</w:t>
      </w:r>
      <w:r w:rsidRPr="009B66D6">
        <w:rPr>
          <w:rFonts w:ascii="微軟正黑體" w:eastAsia="微軟正黑體" w:hAnsi="微軟正黑體"/>
          <w:szCs w:val="24"/>
          <w:lang w:eastAsia="zh-TW"/>
        </w:rPr>
        <w:t>收費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事宜。</w:t>
      </w:r>
    </w:p>
    <w:p w:rsidR="00DE0EF6" w:rsidRPr="009B66D6" w:rsidRDefault="00DE0EF6" w:rsidP="00DE0EF6">
      <w:pPr>
        <w:pStyle w:val="ad"/>
        <w:numPr>
          <w:ilvl w:val="0"/>
          <w:numId w:val="10"/>
        </w:numPr>
        <w:spacing w:line="400" w:lineRule="exact"/>
        <w:ind w:leftChars="237" w:left="1274" w:firstLineChars="0" w:hanging="705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受補助</w:t>
      </w:r>
      <w:r w:rsidRPr="009B66D6">
        <w:rPr>
          <w:rFonts w:ascii="微軟正黑體" w:eastAsia="微軟正黑體" w:hAnsi="微軟正黑體"/>
          <w:szCs w:val="24"/>
          <w:lang w:eastAsia="zh-TW"/>
        </w:rPr>
        <w:t>單位應提供學員授課講義、相關手冊資料（含議程、課程講義、授課教師資訊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）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並辦理相關</w:t>
      </w:r>
      <w:r w:rsidRPr="009B66D6">
        <w:rPr>
          <w:rFonts w:ascii="微軟正黑體" w:eastAsia="微軟正黑體" w:hAnsi="微軟正黑體"/>
          <w:szCs w:val="24"/>
          <w:lang w:eastAsia="zh-TW"/>
        </w:rPr>
        <w:t>保險。</w:t>
      </w:r>
    </w:p>
    <w:p w:rsidR="00DE0EF6" w:rsidRPr="009B66D6" w:rsidRDefault="00DE0EF6" w:rsidP="00DE0EF6">
      <w:pPr>
        <w:pStyle w:val="ad"/>
        <w:numPr>
          <w:ilvl w:val="0"/>
          <w:numId w:val="10"/>
        </w:numPr>
        <w:spacing w:line="400" w:lineRule="exact"/>
        <w:ind w:leftChars="237" w:left="1274" w:firstLineChars="0" w:hanging="705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推廣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課程</w:t>
      </w:r>
      <w:r w:rsidRPr="009B66D6">
        <w:rPr>
          <w:rFonts w:ascii="微軟正黑體" w:eastAsia="微軟正黑體" w:hAnsi="微軟正黑體"/>
          <w:szCs w:val="24"/>
          <w:lang w:eastAsia="zh-TW"/>
        </w:rPr>
        <w:t>之辦理地點、日期及報名文宣等相關資訊確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定</w:t>
      </w:r>
      <w:r w:rsidRPr="009B66D6">
        <w:rPr>
          <w:rFonts w:ascii="微軟正黑體" w:eastAsia="微軟正黑體" w:hAnsi="微軟正黑體"/>
          <w:szCs w:val="24"/>
          <w:lang w:eastAsia="zh-TW"/>
        </w:rPr>
        <w:t>後，須於</w:t>
      </w:r>
      <w:r w:rsidRPr="00CF2F95">
        <w:rPr>
          <w:rFonts w:ascii="微軟正黑體" w:eastAsia="微軟正黑體" w:hAnsi="微軟正黑體"/>
          <w:b/>
          <w:szCs w:val="24"/>
          <w:lang w:eastAsia="zh-TW"/>
        </w:rPr>
        <w:t>辦理三</w:t>
      </w:r>
      <w:proofErr w:type="gramStart"/>
      <w:r w:rsidRPr="00CF2F95">
        <w:rPr>
          <w:rFonts w:ascii="微軟正黑體" w:eastAsia="微軟正黑體" w:hAnsi="微軟正黑體" w:hint="eastAsia"/>
          <w:b/>
          <w:szCs w:val="24"/>
          <w:lang w:eastAsia="zh-TW"/>
        </w:rPr>
        <w:t>週前</w:t>
      </w:r>
      <w:r w:rsidRPr="00CF2F95">
        <w:rPr>
          <w:rFonts w:ascii="微軟正黑體" w:eastAsia="微軟正黑體" w:hAnsi="微軟正黑體"/>
          <w:b/>
          <w:szCs w:val="24"/>
          <w:lang w:eastAsia="zh-TW"/>
        </w:rPr>
        <w:t>函</w:t>
      </w:r>
      <w:proofErr w:type="gramEnd"/>
      <w:r w:rsidRPr="00CF2F95">
        <w:rPr>
          <w:rFonts w:ascii="微軟正黑體" w:eastAsia="微軟正黑體" w:hAnsi="微軟正黑體"/>
          <w:b/>
          <w:szCs w:val="24"/>
          <w:lang w:eastAsia="zh-TW"/>
        </w:rPr>
        <w:t>知</w:t>
      </w:r>
      <w:r w:rsidRPr="00B45A51">
        <w:rPr>
          <w:rFonts w:ascii="微軟正黑體" w:eastAsia="微軟正黑體" w:hAnsi="微軟正黑體"/>
          <w:b/>
          <w:szCs w:val="24"/>
          <w:lang w:eastAsia="zh-TW"/>
        </w:rPr>
        <w:t>本局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，並將相關訊息上傳至</w:t>
      </w:r>
      <w:r w:rsidRPr="009B66D6">
        <w:rPr>
          <w:rFonts w:ascii="微軟正黑體" w:eastAsia="微軟正黑體" w:hAnsi="微軟正黑體"/>
          <w:szCs w:val="24"/>
          <w:lang w:eastAsia="zh-TW"/>
        </w:rPr>
        <w:t>文資學院網站，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學員可由文資學院網站報名外，亦可由受補助單位輔助上傳學員報名資訊</w:t>
      </w:r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DE0EF6" w:rsidRPr="009B66D6" w:rsidRDefault="00DE0EF6" w:rsidP="00DE0EF6">
      <w:pPr>
        <w:pStyle w:val="ad"/>
        <w:numPr>
          <w:ilvl w:val="0"/>
          <w:numId w:val="10"/>
        </w:numPr>
        <w:spacing w:line="400" w:lineRule="exact"/>
        <w:ind w:leftChars="237" w:left="1274" w:firstLineChars="0" w:hanging="705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受補助單位須</w:t>
      </w:r>
      <w:r w:rsidRPr="009B66D6">
        <w:rPr>
          <w:rFonts w:ascii="微軟正黑體" w:eastAsia="微軟正黑體" w:hAnsi="微軟正黑體"/>
          <w:szCs w:val="24"/>
          <w:lang w:eastAsia="zh-TW"/>
        </w:rPr>
        <w:t>辦理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課程之宣傳</w:t>
      </w:r>
      <w:r w:rsidRPr="009B66D6">
        <w:rPr>
          <w:rFonts w:ascii="微軟正黑體" w:eastAsia="微軟正黑體" w:hAnsi="微軟正黑體"/>
          <w:szCs w:val="24"/>
          <w:lang w:eastAsia="zh-TW"/>
        </w:rPr>
        <w:t>、招生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、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線上</w:t>
      </w:r>
      <w:r w:rsidRPr="009B66D6">
        <w:rPr>
          <w:rFonts w:ascii="微軟正黑體" w:eastAsia="微軟正黑體" w:hAnsi="微軟正黑體"/>
          <w:szCs w:val="24"/>
          <w:lang w:eastAsia="zh-TW"/>
        </w:rPr>
        <w:t>報名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、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成果評量、學員滿意度調查及接受本局考評等，並配合將各階段執行成果(如照片影片等)上傳文資學院網站分享，必要時</w:t>
      </w:r>
      <w:r>
        <w:rPr>
          <w:rFonts w:ascii="微軟正黑體" w:eastAsia="微軟正黑體" w:hAnsi="微軟正黑體" w:hint="eastAsia"/>
          <w:szCs w:val="24"/>
          <w:lang w:eastAsia="zh-TW"/>
        </w:rPr>
        <w:t>須</w:t>
      </w:r>
      <w:r w:rsidRPr="009B66D6">
        <w:rPr>
          <w:rFonts w:ascii="微軟正黑體" w:eastAsia="微軟正黑體" w:hAnsi="微軟正黑體"/>
          <w:szCs w:val="24"/>
          <w:lang w:eastAsia="zh-TW"/>
        </w:rPr>
        <w:t>參與文資學院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舉辦之</w:t>
      </w:r>
      <w:r w:rsidRPr="009B66D6">
        <w:rPr>
          <w:rFonts w:ascii="微軟正黑體" w:eastAsia="微軟正黑體" w:hAnsi="微軟正黑體"/>
          <w:szCs w:val="24"/>
          <w:lang w:eastAsia="zh-TW"/>
        </w:rPr>
        <w:t>相關成果展示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等</w:t>
      </w:r>
      <w:r w:rsidRPr="009B66D6">
        <w:rPr>
          <w:rFonts w:ascii="微軟正黑體" w:eastAsia="微軟正黑體" w:hAnsi="微軟正黑體"/>
          <w:szCs w:val="24"/>
          <w:lang w:eastAsia="zh-TW"/>
        </w:rPr>
        <w:t>。</w:t>
      </w:r>
    </w:p>
    <w:p w:rsidR="00DE0EF6" w:rsidRPr="009B66D6" w:rsidRDefault="00DE0EF6" w:rsidP="00DE0EF6">
      <w:pPr>
        <w:pStyle w:val="ad"/>
        <w:numPr>
          <w:ilvl w:val="0"/>
          <w:numId w:val="10"/>
        </w:numPr>
        <w:spacing w:line="400" w:lineRule="exact"/>
        <w:ind w:leftChars="237" w:left="1274" w:firstLineChars="0" w:hanging="705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課程舉辦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期間，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請以攝錄影方式</w:t>
      </w:r>
      <w:r w:rsidRPr="009B66D6">
        <w:rPr>
          <w:rFonts w:ascii="微軟正黑體" w:eastAsia="微軟正黑體" w:hAnsi="微軟正黑體"/>
          <w:szCs w:val="24"/>
          <w:lang w:eastAsia="zh-TW"/>
        </w:rPr>
        <w:t>記錄（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無須全程錄製</w:t>
      </w:r>
      <w:r w:rsidRPr="009B66D6">
        <w:rPr>
          <w:rFonts w:ascii="微軟正黑體" w:eastAsia="微軟正黑體" w:hAnsi="微軟正黑體"/>
          <w:szCs w:val="24"/>
          <w:lang w:eastAsia="zh-TW"/>
        </w:rPr>
        <w:t>）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，同時建檔備查；活動結束後，須</w:t>
      </w:r>
      <w:r w:rsidRPr="009B66D6">
        <w:rPr>
          <w:rFonts w:ascii="微軟正黑體" w:eastAsia="微軟正黑體" w:hAnsi="微軟正黑體"/>
          <w:szCs w:val="24"/>
          <w:lang w:eastAsia="zh-TW"/>
        </w:rPr>
        <w:t>將活動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特色與執行成果</w:t>
      </w:r>
      <w:r w:rsidRPr="009B66D6">
        <w:rPr>
          <w:rFonts w:ascii="微軟正黑體" w:eastAsia="微軟正黑體" w:hAnsi="微軟正黑體"/>
          <w:szCs w:val="24"/>
          <w:lang w:eastAsia="zh-TW"/>
        </w:rPr>
        <w:t>剪輯成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3-5</w:t>
      </w:r>
      <w:r w:rsidRPr="009B66D6">
        <w:rPr>
          <w:rFonts w:ascii="微軟正黑體" w:eastAsia="微軟正黑體" w:hAnsi="微軟正黑體"/>
          <w:szCs w:val="24"/>
          <w:lang w:eastAsia="zh-TW"/>
        </w:rPr>
        <w:t>分鐘之影片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，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併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同期末成果報告一起繳交。</w:t>
      </w:r>
    </w:p>
    <w:p w:rsidR="00DE0EF6" w:rsidRPr="002D6A81" w:rsidRDefault="00DE0EF6" w:rsidP="00DE0EF6">
      <w:pPr>
        <w:pStyle w:val="ad"/>
        <w:numPr>
          <w:ilvl w:val="0"/>
          <w:numId w:val="10"/>
        </w:numPr>
        <w:spacing w:line="400" w:lineRule="exact"/>
        <w:ind w:leftChars="237" w:left="1274" w:firstLineChars="0" w:hanging="705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受補助單位</w:t>
      </w:r>
      <w:r>
        <w:rPr>
          <w:rFonts w:ascii="微軟正黑體" w:eastAsia="微軟正黑體" w:hAnsi="微軟正黑體" w:hint="eastAsia"/>
          <w:szCs w:val="24"/>
          <w:lang w:eastAsia="zh-TW"/>
        </w:rPr>
        <w:t>原則上</w:t>
      </w:r>
      <w:r w:rsidRPr="009B66D6">
        <w:rPr>
          <w:rFonts w:ascii="微軟正黑體" w:eastAsia="微軟正黑體" w:hAnsi="微軟正黑體"/>
          <w:szCs w:val="24"/>
          <w:lang w:eastAsia="zh-TW"/>
        </w:rPr>
        <w:t>於</w:t>
      </w:r>
      <w:r w:rsidRPr="002D6A81">
        <w:rPr>
          <w:rFonts w:ascii="微軟正黑體" w:eastAsia="微軟正黑體" w:hAnsi="微軟正黑體" w:hint="eastAsia"/>
          <w:b/>
          <w:color w:val="000000" w:themeColor="text1"/>
          <w:szCs w:val="24"/>
          <w:lang w:eastAsia="zh-TW"/>
        </w:rPr>
        <w:t>全案活動辦理完成一個月內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繳交成果報告並辦理核銷，</w:t>
      </w:r>
      <w:r w:rsidRPr="002D6A81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正本函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送</w:t>
      </w:r>
      <w:r w:rsidRPr="002D6A81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本局包括A4紙本報告書一式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1</w:t>
      </w:r>
      <w:r w:rsidRPr="002D6A81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份及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相關</w:t>
      </w:r>
      <w:r w:rsidRPr="002D6A81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電子檔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(含報告書、照片及影片等)</w:t>
      </w:r>
      <w:r w:rsidRPr="002D6A81">
        <w:rPr>
          <w:rFonts w:ascii="微軟正黑體" w:eastAsia="微軟正黑體" w:hAnsi="微軟正黑體" w:cs="Arial" w:hint="eastAsia"/>
          <w:color w:val="000000" w:themeColor="text1"/>
          <w:szCs w:val="24"/>
          <w:u w:val="single"/>
          <w:shd w:val="clear" w:color="auto" w:fill="FFFFFF"/>
          <w:lang w:eastAsia="zh-TW"/>
        </w:rPr>
        <w:t xml:space="preserve"> 隨身碟或硬碟</w:t>
      </w:r>
      <w:r w:rsidRPr="002D6A81">
        <w:rPr>
          <w:rFonts w:ascii="微軟正黑體" w:eastAsia="微軟正黑體" w:hAnsi="微軟正黑體" w:cs="Arial" w:hint="eastAsia"/>
          <w:color w:val="000000" w:themeColor="text1"/>
          <w:szCs w:val="24"/>
          <w:shd w:val="clear" w:color="auto" w:fill="FFFFFF"/>
          <w:lang w:eastAsia="zh-TW"/>
        </w:rPr>
        <w:t>等儲存設備(含光碟)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1</w:t>
      </w:r>
      <w:r w:rsidRPr="002D6A81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份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，電子檔並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須依規定上傳</w:t>
      </w:r>
      <w:r w:rsidRPr="002D6A81">
        <w:rPr>
          <w:rFonts w:ascii="微軟正黑體" w:eastAsia="微軟正黑體" w:hAnsi="微軟正黑體"/>
          <w:color w:val="000000" w:themeColor="text1"/>
          <w:szCs w:val="24"/>
          <w:lang w:eastAsia="zh-TW"/>
        </w:rPr>
        <w:t>至文資學院網站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，</w:t>
      </w:r>
      <w:r w:rsidRPr="002D6A81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並另外上傳至少15張課程相關照片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及3-5分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鐘課程介紹影片至網站成果專區；核銷之辦理須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檢附依本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局規定製作之經費報告相關表格</w:t>
      </w:r>
      <w:r w:rsidRPr="006A1664">
        <w:rPr>
          <w:rFonts w:ascii="微軟正黑體" w:eastAsia="微軟正黑體" w:hAnsi="微軟正黑體" w:hint="eastAsia"/>
          <w:lang w:eastAsia="zh-TW"/>
        </w:rPr>
        <w:t>(請</w:t>
      </w:r>
      <w:proofErr w:type="gramStart"/>
      <w:r w:rsidRPr="006A1664">
        <w:rPr>
          <w:rFonts w:ascii="微軟正黑體" w:eastAsia="微軟正黑體" w:hAnsi="微軟正黑體" w:hint="eastAsia"/>
          <w:lang w:eastAsia="zh-TW"/>
        </w:rPr>
        <w:t>於線上填寫</w:t>
      </w:r>
      <w:proofErr w:type="gramEnd"/>
      <w:r w:rsidRPr="006A1664">
        <w:rPr>
          <w:rFonts w:ascii="微軟正黑體" w:eastAsia="微軟正黑體" w:hAnsi="微軟正黑體"/>
          <w:lang w:eastAsia="zh-TW"/>
        </w:rPr>
        <w:t>)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、整理造冊之</w:t>
      </w:r>
      <w:r>
        <w:rPr>
          <w:rFonts w:ascii="微軟正黑體" w:eastAsia="微軟正黑體" w:hAnsi="微軟正黑體" w:hint="eastAsia"/>
          <w:szCs w:val="24"/>
          <w:lang w:eastAsia="zh-TW"/>
        </w:rPr>
        <w:t>支用單據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正本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(私立單位須檢附</w:t>
      </w:r>
      <w:r>
        <w:rPr>
          <w:rFonts w:ascii="微軟正黑體" w:eastAsia="微軟正黑體" w:hAnsi="微軟正黑體" w:hint="eastAsia"/>
          <w:color w:val="000000" w:themeColor="text1"/>
          <w:lang w:eastAsia="zh-TW"/>
        </w:rPr>
        <w:t>支用單據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並整理造冊，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國立單位</w:t>
      </w:r>
      <w:proofErr w:type="gramStart"/>
      <w:r>
        <w:rPr>
          <w:rFonts w:ascii="微軟正黑體" w:eastAsia="微軟正黑體" w:hAnsi="微軟正黑體" w:hint="eastAsia"/>
          <w:color w:val="000000" w:themeColor="text1"/>
          <w:lang w:eastAsia="zh-TW"/>
        </w:rPr>
        <w:t>採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「</w:t>
      </w:r>
      <w:r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支用單據留存學校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方式</w:t>
      </w:r>
      <w:r w:rsidRPr="002D6A81">
        <w:rPr>
          <w:rFonts w:ascii="微軟正黑體" w:eastAsia="微軟正黑體" w:hAnsi="微軟正黑體" w:hint="eastAsia"/>
          <w:color w:val="000000" w:themeColor="text1"/>
          <w:lang w:eastAsia="zh-TW"/>
        </w:rPr>
        <w:t>」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辦理</w:t>
      </w:r>
      <w:r w:rsidRPr="002D6A81">
        <w:rPr>
          <w:rFonts w:ascii="微軟正黑體" w:eastAsia="微軟正黑體" w:hAnsi="微軟正黑體" w:hint="eastAsia"/>
          <w:color w:val="000000" w:themeColor="text1"/>
          <w:lang w:eastAsia="zh-TW"/>
        </w:rPr>
        <w:t>毋須繳交)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及其他相關資料與表格。</w:t>
      </w:r>
    </w:p>
    <w:p w:rsidR="00DE0EF6" w:rsidRPr="002D6A81" w:rsidRDefault="00DE0EF6" w:rsidP="00DE0EF6">
      <w:pPr>
        <w:pStyle w:val="ad"/>
        <w:numPr>
          <w:ilvl w:val="0"/>
          <w:numId w:val="10"/>
        </w:numPr>
        <w:spacing w:before="60" w:after="720" w:line="400" w:lineRule="exact"/>
        <w:ind w:leftChars="236" w:left="1272" w:hangingChars="294" w:hanging="706"/>
        <w:jc w:val="both"/>
        <w:rPr>
          <w:rFonts w:ascii="微軟正黑體" w:eastAsia="微軟正黑體" w:hAnsi="微軟正黑體"/>
          <w:color w:val="000000" w:themeColor="text1"/>
          <w:lang w:eastAsia="zh-TW"/>
        </w:rPr>
      </w:pPr>
      <w:bookmarkStart w:id="8" w:name="_Toc41800290"/>
      <w:bookmarkEnd w:id="6"/>
      <w:bookmarkEnd w:id="7"/>
      <w:r w:rsidRPr="002D6A8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依《公職人員利益衝突迴避法》，申請單位若有關係人身分揭露事項，需於申請時填寫相關表格，相關規定與表格請</w:t>
      </w:r>
      <w:proofErr w:type="gramStart"/>
      <w:r w:rsidRPr="002D6A8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參本局官網</w:t>
      </w:r>
      <w:proofErr w:type="gramEnd"/>
      <w:r w:rsidRPr="002D6A8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/政府資訊公開/公職人員利益衝突迴避專區(</w:t>
      </w:r>
      <w:hyperlink r:id="rId14" w:history="1">
        <w:r w:rsidRPr="002D6A81">
          <w:rPr>
            <w:rStyle w:val="afff4"/>
            <w:rFonts w:ascii="微軟正黑體" w:eastAsia="微軟正黑體" w:hAnsi="微軟正黑體"/>
            <w:color w:val="000000" w:themeColor="text1"/>
            <w:szCs w:val="28"/>
            <w:lang w:eastAsia="zh-TW"/>
          </w:rPr>
          <w:t>https://www.boch.gov.tw/home/zh-tw/boch</w:t>
        </w:r>
      </w:hyperlink>
      <w:r w:rsidRPr="002D6A81">
        <w:rPr>
          <w:rFonts w:ascii="微軟正黑體" w:eastAsia="微軟正黑體" w:hAnsi="微軟正黑體"/>
          <w:color w:val="000000" w:themeColor="text1"/>
          <w:szCs w:val="28"/>
          <w:lang w:eastAsia="zh-TW"/>
        </w:rPr>
        <w:t>)。</w:t>
      </w:r>
    </w:p>
    <w:p w:rsidR="00DE0EF6" w:rsidRPr="009B0764" w:rsidRDefault="00DE0EF6" w:rsidP="00DE0EF6">
      <w:pPr>
        <w:pStyle w:val="ad"/>
        <w:numPr>
          <w:ilvl w:val="0"/>
          <w:numId w:val="10"/>
        </w:numPr>
        <w:spacing w:before="60" w:after="720" w:line="400" w:lineRule="exact"/>
        <w:ind w:leftChars="236" w:left="1272" w:hangingChars="294" w:hanging="706"/>
        <w:jc w:val="both"/>
        <w:rPr>
          <w:rFonts w:ascii="微軟正黑體" w:eastAsia="微軟正黑體" w:hAnsi="微軟正黑體"/>
          <w:szCs w:val="24"/>
          <w:lang w:eastAsia="zh-TW"/>
        </w:rPr>
      </w:pP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其他</w:t>
      </w:r>
      <w:bookmarkEnd w:id="8"/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：</w:t>
      </w:r>
      <w:r w:rsidRPr="009B0764">
        <w:rPr>
          <w:rFonts w:ascii="微軟正黑體" w:eastAsia="微軟正黑體" w:hAnsi="微軟正黑體" w:hint="eastAsia"/>
          <w:szCs w:val="24"/>
          <w:lang w:eastAsia="zh-TW"/>
        </w:rPr>
        <w:t>如有未盡事宜，請依「</w:t>
      </w:r>
      <w:r w:rsidRPr="009B0764">
        <w:rPr>
          <w:rFonts w:ascii="微軟正黑體" w:eastAsia="微軟正黑體" w:hAnsi="微軟正黑體"/>
          <w:szCs w:val="24"/>
          <w:lang w:eastAsia="zh-TW"/>
        </w:rPr>
        <w:t>文化部文化資產局文化資產保存修復及管理維護補助作業要點</w:t>
      </w:r>
      <w:r w:rsidRPr="009B0764">
        <w:rPr>
          <w:rFonts w:ascii="微軟正黑體" w:eastAsia="微軟正黑體" w:hAnsi="微軟正黑體" w:hint="eastAsia"/>
          <w:szCs w:val="24"/>
          <w:lang w:eastAsia="zh-TW"/>
        </w:rPr>
        <w:t>」辦理。</w:t>
      </w:r>
      <w:r w:rsidRPr="009B0764">
        <w:rPr>
          <w:rFonts w:ascii="微軟正黑體" w:eastAsia="微軟正黑體" w:hAnsi="微軟正黑體"/>
          <w:szCs w:val="24"/>
          <w:lang w:eastAsia="zh-TW"/>
        </w:rPr>
        <w:br w:type="page"/>
      </w:r>
    </w:p>
    <w:p w:rsidR="00DE0EF6" w:rsidRPr="00042DF5" w:rsidRDefault="00DE0EF6" w:rsidP="00DE0EF6">
      <w:pPr>
        <w:pStyle w:val="afffc"/>
        <w:ind w:firstLine="1040"/>
      </w:pPr>
      <w:bookmarkStart w:id="9" w:name="_Toc41800296"/>
      <w:r w:rsidRPr="009B66D6">
        <w:t>附件</w:t>
      </w:r>
      <w:r w:rsidRPr="009B66D6">
        <w:rPr>
          <w:rFonts w:hint="eastAsia"/>
        </w:rPr>
        <w:t>一</w:t>
      </w:r>
      <w:r w:rsidRPr="009B66D6">
        <w:t xml:space="preserve"> </w:t>
      </w:r>
      <w:r w:rsidRPr="00042DF5">
        <w:rPr>
          <w:rFonts w:hint="eastAsia"/>
        </w:rPr>
        <w:t>費用編列細目標準</w:t>
      </w:r>
      <w:bookmarkEnd w:id="9"/>
    </w:p>
    <w:p w:rsidR="00DE0EF6" w:rsidRPr="00042DF5" w:rsidRDefault="00DE0EF6" w:rsidP="00DE0EF6">
      <w:pPr>
        <w:spacing w:line="276" w:lineRule="auto"/>
        <w:ind w:firstLine="800"/>
        <w:jc w:val="center"/>
        <w:rPr>
          <w:rFonts w:ascii="Arial" w:eastAsia="微軟正黑體" w:hAnsi="Arial" w:cs="Arial"/>
          <w:b/>
          <w:sz w:val="40"/>
          <w:szCs w:val="40"/>
          <w:lang w:eastAsia="zh-TW"/>
        </w:rPr>
      </w:pPr>
      <w:r w:rsidRPr="00AD781F">
        <w:rPr>
          <w:rFonts w:ascii="Arial" w:eastAsia="微軟正黑體" w:hAnsi="Arial" w:cs="Arial" w:hint="eastAsia"/>
          <w:b/>
          <w:sz w:val="40"/>
          <w:szCs w:val="40"/>
          <w:lang w:eastAsia="zh-TW"/>
        </w:rPr>
        <w:t>費用編列細目標準</w:t>
      </w:r>
    </w:p>
    <w:p w:rsidR="00DE0EF6" w:rsidRPr="009D1FCA" w:rsidRDefault="00DE0EF6" w:rsidP="00DE0EF6">
      <w:pPr>
        <w:spacing w:line="276" w:lineRule="auto"/>
        <w:ind w:firstLineChars="83" w:firstLine="216"/>
        <w:jc w:val="center"/>
        <w:rPr>
          <w:rFonts w:ascii="微軟正黑體" w:eastAsia="微軟正黑體" w:hAnsi="微軟正黑體" w:cs="Arial"/>
          <w:b/>
          <w:sz w:val="26"/>
          <w:szCs w:val="26"/>
          <w:lang w:eastAsia="zh-TW"/>
        </w:rPr>
      </w:pPr>
      <w:r w:rsidRPr="009D1FCA">
        <w:rPr>
          <w:rFonts w:ascii="微軟正黑體" w:eastAsia="微軟正黑體" w:hAnsi="微軟正黑體" w:cs="Arial" w:hint="eastAsia"/>
          <w:b/>
          <w:sz w:val="26"/>
          <w:szCs w:val="26"/>
          <w:lang w:eastAsia="zh-TW"/>
        </w:rPr>
        <w:t>(</w:t>
      </w:r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本表為參考用，不表示每</w:t>
      </w:r>
      <w:proofErr w:type="gramStart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項目均需編列</w:t>
      </w:r>
      <w:proofErr w:type="gramEnd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，各經費項目</w:t>
      </w:r>
      <w:proofErr w:type="gramStart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請確依</w:t>
      </w:r>
      <w:proofErr w:type="gramEnd"/>
      <w:r w:rsidRPr="009D1FCA">
        <w:rPr>
          <w:rFonts w:ascii="微軟正黑體" w:eastAsia="微軟正黑體" w:hAnsi="微軟正黑體" w:cs="Times New Roman" w:hint="eastAsia"/>
          <w:b/>
          <w:sz w:val="26"/>
          <w:szCs w:val="26"/>
          <w:lang w:eastAsia="zh-TW"/>
        </w:rPr>
        <w:t>計畫所需核實編列。</w:t>
      </w:r>
      <w:r w:rsidRPr="009D1FCA">
        <w:rPr>
          <w:rFonts w:ascii="微軟正黑體" w:eastAsia="微軟正黑體" w:hAnsi="微軟正黑體" w:cs="Arial" w:hint="eastAsia"/>
          <w:b/>
          <w:sz w:val="26"/>
          <w:szCs w:val="26"/>
          <w:lang w:eastAsia="zh-TW"/>
        </w:rPr>
        <w:t>)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268"/>
        <w:gridCol w:w="7310"/>
      </w:tblGrid>
      <w:tr w:rsidR="00DE0EF6" w:rsidRPr="009B66D6" w:rsidTr="002674FA">
        <w:tc>
          <w:tcPr>
            <w:tcW w:w="2210" w:type="dxa"/>
            <w:gridSpan w:val="2"/>
            <w:shd w:val="clear" w:color="auto" w:fill="BFBFBF" w:themeFill="background1" w:themeFillShade="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</w:t>
            </w:r>
          </w:p>
        </w:tc>
        <w:tc>
          <w:tcPr>
            <w:tcW w:w="7310" w:type="dxa"/>
            <w:shd w:val="clear" w:color="auto" w:fill="BFBFBF" w:themeFill="background1" w:themeFillShade="BF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編列基準</w:t>
            </w:r>
          </w:p>
        </w:tc>
      </w:tr>
      <w:tr w:rsidR="00DE0EF6" w:rsidRPr="009B66D6" w:rsidTr="002674FA">
        <w:tc>
          <w:tcPr>
            <w:tcW w:w="9520" w:type="dxa"/>
            <w:gridSpan w:val="3"/>
            <w:shd w:val="clear" w:color="auto" w:fill="FFFFFF" w:themeFill="background1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</w:pPr>
            <w:r w:rsidRPr="002D6A8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業務費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BB5DF1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BB5DF1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講師鐘點費</w:t>
            </w:r>
          </w:p>
        </w:tc>
        <w:tc>
          <w:tcPr>
            <w:tcW w:w="7310" w:type="dxa"/>
          </w:tcPr>
          <w:p w:rsidR="00DE0EF6" w:rsidRPr="002D6A81" w:rsidRDefault="00DE0EF6" w:rsidP="00DE0EF6">
            <w:pPr>
              <w:pStyle w:val="ad"/>
              <w:numPr>
                <w:ilvl w:val="0"/>
                <w:numId w:val="48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依據課程之需求聘請講師，外聘講師最高每小時為新臺幣2,000元，</w:t>
            </w:r>
            <w:proofErr w:type="gramStart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內聘講師</w:t>
            </w:r>
            <w:proofErr w:type="gramEnd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最高每小時1,000元</w:t>
            </w:r>
          </w:p>
          <w:p w:rsidR="00DE0EF6" w:rsidRPr="002D6A81" w:rsidRDefault="00DE0EF6" w:rsidP="00DE0EF6">
            <w:pPr>
              <w:pStyle w:val="ad"/>
              <w:numPr>
                <w:ilvl w:val="0"/>
                <w:numId w:val="48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學校人員</w:t>
            </w: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不得與學校經費重複支領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；其他受補助單位內人員僅能</w:t>
            </w:r>
            <w:proofErr w:type="gramStart"/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支領內聘講師</w:t>
            </w:r>
            <w:proofErr w:type="gramEnd"/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鐘點費。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工作費/臨時工資</w:t>
            </w:r>
          </w:p>
        </w:tc>
        <w:tc>
          <w:tcPr>
            <w:tcW w:w="7310" w:type="dxa"/>
          </w:tcPr>
          <w:p w:rsidR="00DE0EF6" w:rsidRPr="002D6A81" w:rsidRDefault="00DE0EF6" w:rsidP="002674FA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依據現行勞基法所訂編列</w:t>
            </w: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（暫以114年基本勞資標準</w:t>
            </w:r>
            <w:r w:rsidRPr="002D6A81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1</w:t>
            </w: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90元/時計）</w:t>
            </w:r>
          </w:p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，並符合勞基法辦理規範。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差旅費</w:t>
            </w:r>
          </w:p>
        </w:tc>
        <w:tc>
          <w:tcPr>
            <w:tcW w:w="7310" w:type="dxa"/>
          </w:tcPr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  <w:lang w:eastAsia="zh-TW"/>
              </w:rPr>
              <w:t>詳細編列規範請依「國內出差旅費報支要點」</w:t>
            </w:r>
            <w:proofErr w:type="gramStart"/>
            <w:r w:rsidRPr="002D6A81"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  <w:lang w:eastAsia="zh-TW"/>
              </w:rPr>
              <w:t>覈</w:t>
            </w:r>
            <w:proofErr w:type="gramEnd"/>
            <w:r w:rsidRPr="002D6A81"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  <w:lang w:eastAsia="zh-TW"/>
              </w:rPr>
              <w:t>時編列。</w:t>
            </w:r>
          </w:p>
          <w:p w:rsidR="00DE0EF6" w:rsidRPr="002D6A81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包括出差行程中必須搭程之飛機、高鐵、船舶、汽車、火車、捷運等費用，均</w:t>
            </w:r>
            <w:proofErr w:type="gramStart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覈</w:t>
            </w:r>
            <w:proofErr w:type="gramEnd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實報支；搭乘飛機、高鐵、船舶者，應檢附票根或購票正明文件，搭乘飛機者須檢附登機證存根。但</w:t>
            </w:r>
            <w:proofErr w:type="gramStart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機關專備交通工具</w:t>
            </w:r>
            <w:proofErr w:type="gramEnd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或領有免費票或搭乘電車者，不得報支。</w:t>
            </w:r>
          </w:p>
          <w:p w:rsidR="00DE0EF6" w:rsidRPr="002D6A81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前項所稱汽車，係指公民營客運汽車。公民營汽車到達地區，除因業務須要，經機關核准者外（此指受補助之學校），其搭乘計程車之費用，不得報支。</w:t>
            </w:r>
          </w:p>
          <w:p w:rsidR="00DE0EF6" w:rsidRPr="002D6A81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駕駛自用汽（機）車出差者，其交通費</w:t>
            </w:r>
            <w:proofErr w:type="gramStart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得按同路段</w:t>
            </w:r>
            <w:proofErr w:type="gramEnd"/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公民營客運汽車最高等級之票價報支。但不得另行報支油料、過路（橋）、停車等費用；如發生事故，不得以公款支付修理費用及對第三者之損害賠償。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交通費</w:t>
            </w:r>
          </w:p>
        </w:tc>
        <w:tc>
          <w:tcPr>
            <w:tcW w:w="7310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支用於戶外行程之團體車資費用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如：遊覽車租用費等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保險費</w:t>
            </w:r>
          </w:p>
        </w:tc>
        <w:tc>
          <w:tcPr>
            <w:tcW w:w="7310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支應課程相關人員（含學員）戶外教學行程期間相關平安意外保險（含醫療保險）費用。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材料費</w:t>
            </w:r>
          </w:p>
        </w:tc>
        <w:tc>
          <w:tcPr>
            <w:tcW w:w="7310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係支用於實作體驗活動用之器具耗材材料費，須依課程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或計畫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需要核實編列。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印刷費</w:t>
            </w:r>
          </w:p>
        </w:tc>
        <w:tc>
          <w:tcPr>
            <w:tcW w:w="7310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係支用推廣活動資料、手冊、廣宣印刷等，須依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課程或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計畫需要核實編列。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場地費</w:t>
            </w:r>
          </w:p>
        </w:tc>
        <w:tc>
          <w:tcPr>
            <w:tcW w:w="7310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租用場地每場次編列金額不得超過5,000元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一日分為上、下午及晚上三場次，每場次以四小時為限，每日最多編列二場次。）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活動誤餐費</w:t>
            </w:r>
          </w:p>
        </w:tc>
        <w:tc>
          <w:tcPr>
            <w:tcW w:w="7310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【非必要編列項目，請確依計畫所需核實編列】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每人每餐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不得超過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100元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僅含課程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辦理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期間，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可包括工作人員、講師與學員等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設備使用費</w:t>
            </w:r>
          </w:p>
        </w:tc>
        <w:tc>
          <w:tcPr>
            <w:tcW w:w="7310" w:type="dxa"/>
          </w:tcPr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係因執行計畫，所租用之電腦、儀器設備或活動場地軟、硬體使用費，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請</w:t>
            </w: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核實編列。</w:t>
            </w:r>
          </w:p>
        </w:tc>
      </w:tr>
      <w:tr w:rsidR="00DE0EF6" w:rsidRPr="009B66D6" w:rsidTr="002674FA">
        <w:tc>
          <w:tcPr>
            <w:tcW w:w="2210" w:type="dxa"/>
            <w:gridSpan w:val="2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其他</w:t>
            </w:r>
          </w:p>
        </w:tc>
        <w:tc>
          <w:tcPr>
            <w:tcW w:w="7310" w:type="dxa"/>
          </w:tcPr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Chars="83" w:firstLine="199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其他課程必要之費用，例如錄影費等。</w:t>
            </w:r>
          </w:p>
        </w:tc>
      </w:tr>
      <w:tr w:rsidR="00DE0EF6" w:rsidRPr="009B66D6" w:rsidTr="002674FA">
        <w:tc>
          <w:tcPr>
            <w:tcW w:w="2210" w:type="dxa"/>
            <w:gridSpan w:val="2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proofErr w:type="spellStart"/>
            <w:r w:rsidRPr="009B66D6">
              <w:rPr>
                <w:rFonts w:ascii="微軟正黑體" w:eastAsia="微軟正黑體" w:hAnsi="微軟正黑體" w:cs="Times New Roman"/>
                <w:szCs w:val="24"/>
              </w:rPr>
              <w:t>雜支</w:t>
            </w:r>
            <w:proofErr w:type="spellEnd"/>
          </w:p>
        </w:tc>
        <w:tc>
          <w:tcPr>
            <w:tcW w:w="7310" w:type="dxa"/>
          </w:tcPr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Chars="83" w:firstLine="199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計畫所需之其他雜項支出，不超過以上項目總和5%。</w:t>
            </w:r>
          </w:p>
        </w:tc>
      </w:tr>
      <w:tr w:rsidR="00DE0EF6" w:rsidRPr="0022347C" w:rsidTr="002674FA">
        <w:tc>
          <w:tcPr>
            <w:tcW w:w="9520" w:type="dxa"/>
            <w:gridSpan w:val="3"/>
            <w:vAlign w:val="center"/>
          </w:tcPr>
          <w:p w:rsidR="00DE0EF6" w:rsidRPr="002D6A81" w:rsidRDefault="00DE0EF6" w:rsidP="002674FA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2D6A81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  <w:shd w:val="pct15" w:color="auto" w:fill="FFFFFF"/>
                <w:lang w:eastAsia="zh-TW"/>
              </w:rPr>
              <w:t>行政管理費</w:t>
            </w:r>
          </w:p>
        </w:tc>
      </w:tr>
      <w:tr w:rsidR="00DE0EF6" w:rsidRPr="005924ED" w:rsidTr="002674FA">
        <w:tc>
          <w:tcPr>
            <w:tcW w:w="1942" w:type="dxa"/>
            <w:vAlign w:val="center"/>
          </w:tcPr>
          <w:p w:rsidR="00DE0EF6" w:rsidRPr="002D6A81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</w:pP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8"/>
                <w:lang w:eastAsia="zh-TW"/>
              </w:rPr>
              <w:t>行政管理費</w:t>
            </w:r>
          </w:p>
        </w:tc>
        <w:tc>
          <w:tcPr>
            <w:tcW w:w="7578" w:type="dxa"/>
            <w:gridSpan w:val="2"/>
          </w:tcPr>
          <w:p w:rsidR="00DE0EF6" w:rsidRPr="002D6A81" w:rsidRDefault="00DE0EF6" w:rsidP="002674FA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</w:pPr>
            <w:r w:rsidRPr="002D6A81"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  <w:t>此項</w:t>
            </w:r>
            <w:proofErr w:type="gramStart"/>
            <w:r w:rsidRPr="002D6A81"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  <w:t>僅限公私立</w:t>
            </w:r>
            <w:proofErr w:type="gramEnd"/>
            <w:r w:rsidRPr="002D6A81"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  <w:t>大專院校</w:t>
            </w: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8"/>
                <w:lang w:eastAsia="zh-TW"/>
              </w:rPr>
              <w:t>依各校需求</w:t>
            </w:r>
            <w:r w:rsidRPr="002D6A81"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  <w:t>編列補助</w:t>
            </w: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8"/>
                <w:lang w:eastAsia="zh-TW"/>
              </w:rPr>
              <w:t>款，惟不超過以上項目總和10%。(民間團體若有需求請自行由配合款支應)</w:t>
            </w:r>
          </w:p>
        </w:tc>
      </w:tr>
      <w:tr w:rsidR="00DE0EF6" w:rsidRPr="009B66D6" w:rsidTr="002674FA">
        <w:tc>
          <w:tcPr>
            <w:tcW w:w="9520" w:type="dxa"/>
            <w:gridSpan w:val="3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  <w:lang w:eastAsia="zh-TW"/>
              </w:rPr>
              <w:t>補助結餘款無法保留，經費編列應詳實或提前變更經費，以增進預算執行率。</w:t>
            </w:r>
          </w:p>
        </w:tc>
      </w:tr>
      <w:tr w:rsidR="00DE0EF6" w:rsidRPr="009B66D6" w:rsidTr="002674FA">
        <w:tc>
          <w:tcPr>
            <w:tcW w:w="9520" w:type="dxa"/>
            <w:gridSpan w:val="3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DE0EF6" w:rsidRPr="009B66D6" w:rsidTr="002674FA">
        <w:tc>
          <w:tcPr>
            <w:tcW w:w="9520" w:type="dxa"/>
            <w:gridSpan w:val="3"/>
            <w:vAlign w:val="center"/>
          </w:tcPr>
          <w:p w:rsidR="00DE0EF6" w:rsidRPr="009B66D6" w:rsidRDefault="00DE0EF6" w:rsidP="00DE0EF6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有經費限制之項目，編列超過限制之部分請自行以配合款支應；人事費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不予補助，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行政管理費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則僅限於公私立大專院校可編列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補助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款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，</w:t>
            </w: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不予補助項目若有需要者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請以配合款支應。</w:t>
            </w:r>
          </w:p>
          <w:p w:rsidR="00DE0EF6" w:rsidRPr="009B66D6" w:rsidRDefault="00DE0EF6" w:rsidP="00DE0EF6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contextualSpacing w:val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實際結案核銷之補助款比例：占計畫總經費90%以下（不得高於原核定比例）。</w:t>
            </w:r>
          </w:p>
          <w:p w:rsidR="00DE0EF6" w:rsidRPr="009B66D6" w:rsidRDefault="00DE0EF6" w:rsidP="00DE0EF6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實際結案核銷之配合款比例：占計畫總經費10%以上（不得低於原核定比例）。</w:t>
            </w:r>
          </w:p>
          <w:p w:rsidR="00DE0EF6" w:rsidRPr="009B66D6" w:rsidRDefault="00DE0EF6" w:rsidP="00DE0EF6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各</w:t>
            </w:r>
            <w:proofErr w:type="gramStart"/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項目間流用</w:t>
            </w:r>
            <w:proofErr w:type="gramEnd"/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上限為20%</w:t>
            </w:r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，因故超過此額度者須於活動前行文本局請求經費變更並獲本局同意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  <w:p w:rsidR="00DE0EF6" w:rsidRPr="009B66D6" w:rsidRDefault="00DE0EF6" w:rsidP="00DE0EF6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結案核銷時，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雜支請依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實際補助款總額扣除雜支本身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後之5%以內核銷。</w:t>
            </w:r>
          </w:p>
          <w:p w:rsidR="00DE0EF6" w:rsidRPr="009B66D6" w:rsidRDefault="00DE0EF6" w:rsidP="00DE0EF6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發票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電子發票請登打統一編號；二聯或三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聯視發票須蓋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統一發票專用章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或收據（需蓋免用統一發票章）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應列買受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人、日期、用品、數量、單價、總價等資料。</w:t>
            </w:r>
          </w:p>
          <w:p w:rsidR="00DE0EF6" w:rsidRPr="00C02F9E" w:rsidRDefault="00DE0EF6" w:rsidP="00DE0EF6">
            <w:pPr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 w:hanging="413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私立單位需檢附</w:t>
            </w:r>
            <w:r>
              <w:rPr>
                <w:rFonts w:ascii="微軟正黑體" w:eastAsia="微軟正黑體" w:hAnsi="微軟正黑體" w:cstheme="minorHAnsi" w:hint="eastAsia"/>
                <w:szCs w:val="24"/>
                <w:lang w:eastAsia="zh-TW"/>
              </w:rPr>
              <w:t>支用單據</w:t>
            </w:r>
            <w:r w:rsidRPr="009B66D6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並整理造冊</w:t>
            </w:r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；國立單位</w:t>
            </w:r>
            <w:proofErr w:type="gramStart"/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採</w:t>
            </w:r>
            <w:proofErr w:type="gramEnd"/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「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支用單據留存學校方式</w:t>
            </w:r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」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辦理</w:t>
            </w:r>
            <w:r w:rsidRPr="009B66D6">
              <w:rPr>
                <w:rFonts w:ascii="微軟正黑體" w:eastAsia="微軟正黑體" w:hAnsi="微軟正黑體" w:hint="eastAsia"/>
                <w:szCs w:val="24"/>
                <w:lang w:eastAsia="zh-TW"/>
              </w:rPr>
              <w:t>毋須繳交。</w:t>
            </w:r>
          </w:p>
        </w:tc>
      </w:tr>
    </w:tbl>
    <w:p w:rsidR="00DE0EF6" w:rsidRDefault="00DE0EF6" w:rsidP="00DE0EF6">
      <w:pPr>
        <w:ind w:firstLine="480"/>
        <w:rPr>
          <w:lang w:eastAsia="zh-TW"/>
        </w:rPr>
        <w:sectPr w:rsidR="00DE0EF6" w:rsidSect="00DB5C3A">
          <w:headerReference w:type="default" r:id="rId15"/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:rsidR="00DE0EF6" w:rsidRPr="002D6A81" w:rsidRDefault="00DE0EF6" w:rsidP="00DE0EF6">
      <w:pPr>
        <w:adjustRightInd w:val="0"/>
        <w:snapToGrid w:val="0"/>
        <w:spacing w:line="276" w:lineRule="auto"/>
        <w:ind w:firstLine="56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9B66D6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t xml:space="preserve">附件二 </w:t>
      </w:r>
      <w:r w:rsidRPr="009B66D6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申請計畫書撰寫架</w:t>
      </w:r>
      <w:r w:rsidRPr="002D6A81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構(</w:t>
      </w:r>
      <w:proofErr w:type="gramStart"/>
      <w:r w:rsidRPr="002D6A81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線上填寫</w:t>
      </w:r>
      <w:proofErr w:type="gramEnd"/>
      <w:r w:rsidRPr="002D6A81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)</w:t>
      </w:r>
    </w:p>
    <w:p w:rsidR="00DE0EF6" w:rsidRPr="009B66D6" w:rsidRDefault="00DE0EF6" w:rsidP="00DE0EF6">
      <w:pPr>
        <w:adjustRightInd w:val="0"/>
        <w:snapToGrid w:val="0"/>
        <w:ind w:firstLine="560"/>
        <w:jc w:val="both"/>
        <w:rPr>
          <w:rFonts w:ascii="微軟正黑體" w:eastAsia="微軟正黑體" w:hAnsi="微軟正黑體" w:cs="Times New Roman"/>
          <w:b/>
          <w:sz w:val="28"/>
          <w:szCs w:val="28"/>
          <w:bdr w:val="single" w:sz="4" w:space="0" w:color="auto"/>
          <w:lang w:eastAsia="zh-TW"/>
        </w:rPr>
      </w:pPr>
    </w:p>
    <w:p w:rsidR="00DE0EF6" w:rsidRPr="009B66D6" w:rsidRDefault="00DE0EF6" w:rsidP="00DE0EF6">
      <w:pPr>
        <w:adjustRightInd w:val="0"/>
        <w:snapToGrid w:val="0"/>
        <w:spacing w:line="400" w:lineRule="exact"/>
        <w:ind w:rightChars="635" w:right="1524" w:firstLine="560"/>
        <w:jc w:val="right"/>
        <w:rPr>
          <w:rFonts w:ascii="微軟正黑體" w:eastAsia="微軟正黑體" w:hAnsi="微軟正黑體" w:cs="Times New Roman"/>
          <w:b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計畫編號：</w:t>
      </w:r>
    </w:p>
    <w:p w:rsidR="00DE0EF6" w:rsidRPr="009B66D6" w:rsidRDefault="00DE0EF6" w:rsidP="00DE0EF6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文化部文化資產局文化資產保存修復及管理維護補助計畫</w:t>
      </w:r>
    </w:p>
    <w:p w:rsidR="00DE0EF6" w:rsidRPr="009B66D6" w:rsidRDefault="00DE0EF6" w:rsidP="00DE0EF6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A類</w:t>
      </w:r>
    </w:p>
    <w:p w:rsidR="00DE0EF6" w:rsidRPr="009B66D6" w:rsidRDefault="00DE0EF6" w:rsidP="00DE0EF6">
      <w:pPr>
        <w:adjustRightInd w:val="0"/>
        <w:snapToGrid w:val="0"/>
        <w:spacing w:beforeLines="50" w:before="180" w:afterLines="50" w:after="180" w:line="400" w:lineRule="exact"/>
        <w:ind w:firstLine="560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</w:pPr>
      <w:r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2025</w:t>
      </w:r>
      <w:r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文化</w:t>
      </w:r>
      <w:r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部文化</w:t>
      </w:r>
      <w:r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資產</w:t>
      </w:r>
      <w:r w:rsidRPr="009B66D6">
        <w:rPr>
          <w:rFonts w:ascii="微軟正黑體" w:eastAsia="微軟正黑體" w:hAnsi="微軟正黑體" w:cs="Times New Roman" w:hint="eastAsia"/>
          <w:b/>
          <w:bCs/>
          <w:sz w:val="28"/>
          <w:szCs w:val="28"/>
          <w:u w:val="single"/>
          <w:lang w:eastAsia="zh-TW"/>
        </w:rPr>
        <w:t>學</w:t>
      </w:r>
      <w:r w:rsidRPr="009B66D6"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  <w:t>院人才培育計畫</w:t>
      </w:r>
    </w:p>
    <w:p w:rsidR="00DE0EF6" w:rsidRPr="009B66D6" w:rsidRDefault="00DE0EF6" w:rsidP="00DE0EF6">
      <w:pPr>
        <w:adjustRightInd w:val="0"/>
        <w:snapToGrid w:val="0"/>
        <w:spacing w:beforeLines="50" w:before="180" w:afterLines="800" w:after="2880" w:line="400" w:lineRule="exact"/>
        <w:ind w:firstLine="560"/>
        <w:jc w:val="center"/>
        <w:rPr>
          <w:rFonts w:ascii="微軟正黑體" w:eastAsia="微軟正黑體" w:hAnsi="微軟正黑體" w:cs="Times New Roman"/>
          <w:b/>
          <w:bCs/>
          <w:sz w:val="28"/>
          <w:szCs w:val="28"/>
          <w:u w:val="single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/>
          <w:sz w:val="28"/>
          <w:szCs w:val="28"/>
          <w:lang w:eastAsia="zh-TW"/>
        </w:rPr>
        <w:t>○○○○○（計畫名稱）</w:t>
      </w:r>
    </w:p>
    <w:p w:rsidR="00DE0EF6" w:rsidRPr="009B66D6" w:rsidRDefault="00DE0EF6" w:rsidP="00DE0EF6">
      <w:pPr>
        <w:adjustRightInd w:val="0"/>
        <w:snapToGrid w:val="0"/>
        <w:spacing w:beforeLines="50" w:before="180" w:afterLines="800" w:after="2880" w:line="276" w:lineRule="auto"/>
        <w:ind w:firstLine="560"/>
        <w:jc w:val="center"/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bCs/>
          <w:sz w:val="28"/>
          <w:szCs w:val="28"/>
          <w:lang w:eastAsia="zh-TW"/>
        </w:rPr>
        <w:t xml:space="preserve">■ </w:t>
      </w:r>
      <w:r w:rsidRPr="009B66D6">
        <w:rPr>
          <w:rFonts w:ascii="微軟正黑體" w:eastAsia="微軟正黑體" w:hAnsi="微軟正黑體" w:cs="Times New Roman"/>
          <w:bCs/>
          <w:sz w:val="28"/>
          <w:szCs w:val="28"/>
          <w:lang w:eastAsia="zh-TW"/>
        </w:rPr>
        <w:t>推廣群組</w:t>
      </w: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2051"/>
        <w:gridCol w:w="536"/>
        <w:gridCol w:w="4056"/>
      </w:tblGrid>
      <w:tr w:rsidR="00DE0EF6" w:rsidRPr="009E6EEC" w:rsidTr="002674FA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指導單位</w:t>
            </w:r>
          </w:p>
        </w:tc>
        <w:tc>
          <w:tcPr>
            <w:tcW w:w="536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文化部文化資產局</w:t>
            </w:r>
          </w:p>
        </w:tc>
      </w:tr>
      <w:tr w:rsidR="00DE0EF6" w:rsidRPr="009E6EEC" w:rsidTr="002674FA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主辦單位</w:t>
            </w:r>
          </w:p>
        </w:tc>
        <w:tc>
          <w:tcPr>
            <w:tcW w:w="536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  <w:tr w:rsidR="00DE0EF6" w:rsidRPr="009E6EEC" w:rsidTr="002674FA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協辦單位</w:t>
            </w:r>
          </w:p>
        </w:tc>
        <w:tc>
          <w:tcPr>
            <w:tcW w:w="536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DE0EF6" w:rsidRPr="009E6EEC" w:rsidRDefault="00DE0EF6" w:rsidP="002674FA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</w:tbl>
    <w:p w:rsidR="00DE0EF6" w:rsidRDefault="00DE0EF6" w:rsidP="00DE0EF6">
      <w:pPr>
        <w:adjustRightInd w:val="0"/>
        <w:snapToGrid w:val="0"/>
        <w:spacing w:beforeLines="50" w:before="180" w:afterLines="50" w:after="180" w:line="276" w:lineRule="auto"/>
        <w:ind w:firstLine="560"/>
        <w:jc w:val="center"/>
        <w:rPr>
          <w:rFonts w:ascii="微軟正黑體" w:eastAsia="微軟正黑體" w:hAnsi="微軟正黑體" w:cs="Times New Roman"/>
          <w:sz w:val="28"/>
          <w:szCs w:val="28"/>
          <w:lang w:eastAsia="zh-TW"/>
        </w:rPr>
      </w:pP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 xml:space="preserve">中　華　民　國 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>113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年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○○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月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○○</w:t>
      </w:r>
      <w:r w:rsidRPr="009B66D6">
        <w:rPr>
          <w:rFonts w:ascii="微軟正黑體" w:eastAsia="微軟正黑體" w:hAnsi="微軟正黑體" w:cs="Times New Roman" w:hint="eastAsia"/>
          <w:sz w:val="28"/>
          <w:szCs w:val="28"/>
          <w:lang w:eastAsia="zh-TW"/>
        </w:rPr>
        <w:t xml:space="preserve"> </w:t>
      </w:r>
      <w:r w:rsidRPr="009B66D6">
        <w:rPr>
          <w:rFonts w:ascii="微軟正黑體" w:eastAsia="微軟正黑體" w:hAnsi="微軟正黑體" w:cs="Times New Roman"/>
          <w:sz w:val="28"/>
          <w:szCs w:val="28"/>
          <w:lang w:eastAsia="zh-TW"/>
        </w:rPr>
        <w:t>日</w:t>
      </w:r>
    </w:p>
    <w:p w:rsidR="00DE0EF6" w:rsidRPr="009B66D6" w:rsidRDefault="00DE0EF6" w:rsidP="00DE0EF6">
      <w:pPr>
        <w:tabs>
          <w:tab w:val="left" w:pos="567"/>
        </w:tabs>
        <w:adjustRightInd w:val="0"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b/>
          <w:szCs w:val="24"/>
          <w:lang w:eastAsia="zh-TW"/>
        </w:rPr>
      </w:pPr>
      <w:r>
        <w:rPr>
          <w:rFonts w:ascii="微軟正黑體" w:eastAsia="微軟正黑體" w:hAnsi="微軟正黑體" w:cs="Times New Roman" w:hint="eastAsia"/>
          <w:b/>
          <w:szCs w:val="24"/>
          <w:lang w:eastAsia="zh-TW"/>
        </w:rPr>
        <w:t>一、</w:t>
      </w:r>
      <w:proofErr w:type="gramStart"/>
      <w:r>
        <w:rPr>
          <w:rFonts w:ascii="微軟正黑體" w:eastAsia="微軟正黑體" w:hAnsi="微軟正黑體" w:cs="Times New Roman" w:hint="eastAsia"/>
          <w:b/>
          <w:szCs w:val="24"/>
          <w:lang w:eastAsia="zh-TW"/>
        </w:rPr>
        <w:t>114</w:t>
      </w:r>
      <w:proofErr w:type="gramEnd"/>
      <w:r w:rsidRPr="009B66D6">
        <w:rPr>
          <w:rFonts w:ascii="微軟正黑體" w:eastAsia="微軟正黑體" w:hAnsi="微軟正黑體" w:cs="Times New Roman"/>
          <w:b/>
          <w:szCs w:val="24"/>
          <w:lang w:eastAsia="zh-TW"/>
        </w:rPr>
        <w:t>年度文化資產保存修復及管理維護補助計畫綜合資料表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768"/>
        <w:gridCol w:w="386"/>
        <w:gridCol w:w="1661"/>
        <w:gridCol w:w="963"/>
        <w:gridCol w:w="29"/>
        <w:gridCol w:w="3732"/>
      </w:tblGrid>
      <w:tr w:rsidR="00DE0EF6" w:rsidRPr="0075589A" w:rsidTr="002674FA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計畫類別</w:t>
            </w:r>
          </w:p>
        </w:tc>
        <w:tc>
          <w:tcPr>
            <w:tcW w:w="8539" w:type="dxa"/>
            <w:gridSpan w:val="6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文化部文化資產局文化資產保存修復及管理維護補助計畫A類</w:t>
            </w:r>
          </w:p>
        </w:tc>
      </w:tr>
      <w:tr w:rsidR="00DE0EF6" w:rsidRPr="0075589A" w:rsidTr="002674FA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計畫名稱</w:t>
            </w:r>
          </w:p>
        </w:tc>
        <w:tc>
          <w:tcPr>
            <w:tcW w:w="8539" w:type="dxa"/>
            <w:gridSpan w:val="6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2025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文化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部文化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資產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院人才培育計畫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（推廣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群組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）</w:t>
            </w:r>
          </w:p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○○○○○（計畫名稱）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1270" w:type="dxa"/>
            <w:vMerge w:val="restart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</w:t>
            </w:r>
          </w:p>
        </w:tc>
        <w:tc>
          <w:tcPr>
            <w:tcW w:w="8539" w:type="dxa"/>
            <w:gridSpan w:val="6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名  稱：</w:t>
            </w:r>
            <w:r w:rsidRPr="0075589A">
              <w:rPr>
                <w:rFonts w:ascii="Times New Roman" w:hAnsi="Times New Roman" w:cs="Times New Roman" w:hint="eastAsia"/>
                <w:szCs w:val="24"/>
                <w:lang w:eastAsia="zh-TW"/>
              </w:rPr>
              <w:t>○○○○○○</w:t>
            </w:r>
            <w:r w:rsidRPr="0075589A">
              <w:rPr>
                <w:rFonts w:ascii="Arial" w:eastAsia="微軟正黑體" w:hAnsi="Arial" w:cs="Arial"/>
                <w:szCs w:val="24"/>
                <w:lang w:eastAsia="zh-TW"/>
              </w:rPr>
              <w:t>（單位名稱</w:t>
            </w:r>
            <w:r w:rsidRPr="0075589A">
              <w:rPr>
                <w:rFonts w:ascii="Arial" w:eastAsia="微軟正黑體" w:hAnsi="Arial" w:cs="Arial" w:hint="eastAsia"/>
                <w:szCs w:val="24"/>
                <w:lang w:eastAsia="zh-TW"/>
              </w:rPr>
              <w:t>，學校單位請含系所名稱</w:t>
            </w:r>
            <w:r w:rsidRPr="0075589A"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計畫主持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人：</w:t>
            </w:r>
          </w:p>
        </w:tc>
        <w:tc>
          <w:tcPr>
            <w:tcW w:w="4724" w:type="dxa"/>
            <w:gridSpan w:val="3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Arial" w:eastAsia="微軟正黑體" w:hAnsi="Arial" w:cs="Arial" w:hint="eastAsia"/>
                <w:szCs w:val="24"/>
                <w:lang w:eastAsia="zh-TW"/>
              </w:rPr>
              <w:t>統一編號：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電  話：</w:t>
            </w:r>
          </w:p>
        </w:tc>
        <w:tc>
          <w:tcPr>
            <w:tcW w:w="4724" w:type="dxa"/>
            <w:gridSpan w:val="3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手  機</w:t>
            </w: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立案</w:t>
            </w:r>
            <w:r w:rsidRPr="002D6A81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地址：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通訊</w:t>
            </w:r>
            <w:r w:rsidRPr="002D6A81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地址：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8539" w:type="dxa"/>
            <w:gridSpan w:val="6"/>
            <w:vAlign w:val="center"/>
          </w:tcPr>
          <w:p w:rsidR="00DE0EF6" w:rsidRPr="002D6A81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E</w:t>
            </w:r>
            <w:r w:rsidRPr="002D6A81"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  <w:t>-mail：</w:t>
            </w:r>
          </w:p>
        </w:tc>
      </w:tr>
      <w:tr w:rsidR="00DE0EF6" w:rsidRPr="0075589A" w:rsidTr="002674FA">
        <w:trPr>
          <w:trHeight w:val="454"/>
        </w:trPr>
        <w:tc>
          <w:tcPr>
            <w:tcW w:w="1270" w:type="dxa"/>
            <w:vMerge w:val="restart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</w:t>
            </w:r>
          </w:p>
        </w:tc>
        <w:tc>
          <w:tcPr>
            <w:tcW w:w="3815" w:type="dxa"/>
            <w:gridSpan w:val="3"/>
            <w:vMerge w:val="restart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總經費：0,000,000 元</w:t>
            </w:r>
          </w:p>
        </w:tc>
        <w:tc>
          <w:tcPr>
            <w:tcW w:w="4724" w:type="dxa"/>
            <w:gridSpan w:val="3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本局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</w:t>
            </w: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 元</w:t>
            </w:r>
          </w:p>
        </w:tc>
      </w:tr>
      <w:tr w:rsidR="00DE0EF6" w:rsidRPr="0075589A" w:rsidTr="002674FA">
        <w:trPr>
          <w:trHeight w:val="454"/>
        </w:trPr>
        <w:tc>
          <w:tcPr>
            <w:tcW w:w="1270" w:type="dxa"/>
            <w:vMerge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815" w:type="dxa"/>
            <w:gridSpan w:val="3"/>
            <w:vMerge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申請單位配合款：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 元</w:t>
            </w:r>
          </w:p>
        </w:tc>
      </w:tr>
      <w:tr w:rsidR="00DE0EF6" w:rsidRPr="0075589A" w:rsidTr="002674FA">
        <w:trPr>
          <w:trHeight w:val="454"/>
        </w:trPr>
        <w:tc>
          <w:tcPr>
            <w:tcW w:w="1270" w:type="dxa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申請類別</w:t>
            </w:r>
          </w:p>
        </w:tc>
        <w:tc>
          <w:tcPr>
            <w:tcW w:w="8539" w:type="dxa"/>
            <w:gridSpan w:val="6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■文化資產教育課程</w:t>
            </w:r>
          </w:p>
        </w:tc>
      </w:tr>
      <w:tr w:rsidR="00DE0EF6" w:rsidRPr="009E6EEC" w:rsidTr="002674FA">
        <w:trPr>
          <w:cantSplit/>
          <w:trHeight w:val="2318"/>
        </w:trPr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DE0EF6" w:rsidRDefault="00DE0EF6" w:rsidP="002674FA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計畫內容</w:t>
            </w:r>
          </w:p>
          <w:p w:rsidR="00DE0EF6" w:rsidRDefault="00DE0EF6" w:rsidP="002674FA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摘要</w:t>
            </w:r>
          </w:p>
          <w:p w:rsidR="00DE0EF6" w:rsidRPr="009E6EEC" w:rsidRDefault="00DE0EF6" w:rsidP="002674FA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（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300-500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字）</w:t>
            </w:r>
          </w:p>
        </w:tc>
        <w:tc>
          <w:tcPr>
            <w:tcW w:w="8539" w:type="dxa"/>
            <w:gridSpan w:val="6"/>
            <w:shd w:val="clear" w:color="auto" w:fill="auto"/>
            <w:vAlign w:val="center"/>
          </w:tcPr>
          <w:p w:rsidR="00DE0EF6" w:rsidRPr="009E6EEC" w:rsidRDefault="00DE0EF6" w:rsidP="002674FA">
            <w:pPr>
              <w:adjustRightInd w:val="0"/>
              <w:snapToGrid w:val="0"/>
              <w:ind w:firstLineChars="0" w:firstLine="0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</w:tr>
      <w:tr w:rsidR="00DE0EF6" w:rsidRPr="0075589A" w:rsidTr="002674FA">
        <w:trPr>
          <w:cantSplit/>
          <w:trHeight w:val="454"/>
        </w:trPr>
        <w:tc>
          <w:tcPr>
            <w:tcW w:w="9809" w:type="dxa"/>
            <w:gridSpan w:val="7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申請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單位聯絡窗口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3038" w:type="dxa"/>
            <w:gridSpan w:val="2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聯絡人：</w:t>
            </w:r>
          </w:p>
        </w:tc>
        <w:tc>
          <w:tcPr>
            <w:tcW w:w="3039" w:type="dxa"/>
            <w:gridSpan w:val="4"/>
            <w:vAlign w:val="center"/>
          </w:tcPr>
          <w:p w:rsidR="00DE0EF6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電話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：</w:t>
            </w:r>
          </w:p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手機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</w:tc>
        <w:tc>
          <w:tcPr>
            <w:tcW w:w="3732" w:type="dxa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e-mail：</w:t>
            </w:r>
          </w:p>
        </w:tc>
      </w:tr>
      <w:tr w:rsidR="00DE0EF6" w:rsidRPr="0075589A" w:rsidTr="002674FA">
        <w:trPr>
          <w:cantSplit/>
          <w:trHeight w:val="454"/>
        </w:trPr>
        <w:tc>
          <w:tcPr>
            <w:tcW w:w="9809" w:type="dxa"/>
            <w:gridSpan w:val="7"/>
            <w:shd w:val="clear" w:color="auto" w:fill="808080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申請單位過去三年接受本部或其他部會補助之情形</w:t>
            </w:r>
          </w:p>
        </w:tc>
      </w:tr>
      <w:tr w:rsidR="00DE0EF6" w:rsidRPr="0075589A" w:rsidTr="002674FA">
        <w:trPr>
          <w:trHeight w:val="454"/>
        </w:trPr>
        <w:tc>
          <w:tcPr>
            <w:tcW w:w="3424" w:type="dxa"/>
            <w:gridSpan w:val="3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113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DE0EF6" w:rsidRPr="0075589A" w:rsidTr="002674FA">
        <w:trPr>
          <w:trHeight w:val="454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DE0EF6" w:rsidRPr="0075589A" w:rsidTr="002674FA">
        <w:trPr>
          <w:trHeight w:val="454"/>
        </w:trPr>
        <w:tc>
          <w:tcPr>
            <w:tcW w:w="3424" w:type="dxa"/>
            <w:gridSpan w:val="3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12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DE0EF6" w:rsidRPr="0075589A" w:rsidTr="002674FA">
        <w:trPr>
          <w:trHeight w:val="454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  <w:tr w:rsidR="00DE0EF6" w:rsidRPr="0075589A" w:rsidTr="002674FA">
        <w:trPr>
          <w:trHeight w:val="454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</w:t>
            </w: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補助機關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補助金額</w:t>
            </w:r>
          </w:p>
        </w:tc>
      </w:tr>
      <w:tr w:rsidR="00DE0EF6" w:rsidRPr="0075589A" w:rsidTr="002674FA">
        <w:trPr>
          <w:trHeight w:val="454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F6" w:rsidRPr="0075589A" w:rsidRDefault="00DE0EF6" w:rsidP="002674FA">
            <w:pPr>
              <w:adjustRightInd w:val="0"/>
              <w:snapToGrid w:val="0"/>
              <w:spacing w:line="276" w:lineRule="auto"/>
              <w:ind w:firstLineChars="0"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</w:tr>
    </w:tbl>
    <w:p w:rsidR="00DE0EF6" w:rsidRPr="009B66D6" w:rsidRDefault="00DE0EF6" w:rsidP="00DE0EF6">
      <w:pPr>
        <w:ind w:firstLine="480"/>
        <w:rPr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以上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表格不敷使用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時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請自行增列</w:t>
      </w:r>
    </w:p>
    <w:p w:rsidR="00DE0EF6" w:rsidRPr="009B66D6" w:rsidRDefault="00DE0EF6" w:rsidP="00DE0EF6">
      <w:pPr>
        <w:ind w:firstLineChars="0" w:firstLine="0"/>
        <w:jc w:val="center"/>
        <w:rPr>
          <w:rFonts w:ascii="Arial" w:eastAsia="微軟正黑體" w:hAnsi="Arial" w:cs="Arial"/>
          <w:b/>
          <w:sz w:val="28"/>
          <w:szCs w:val="28"/>
          <w:lang w:eastAsia="zh-TW"/>
        </w:rPr>
      </w:pPr>
      <w:r w:rsidRPr="009B66D6">
        <w:rPr>
          <w:lang w:eastAsia="zh-TW"/>
        </w:rPr>
        <w:br w:type="page"/>
      </w:r>
      <w:proofErr w:type="gramStart"/>
      <w:r>
        <w:rPr>
          <w:rFonts w:ascii="Arial" w:eastAsia="微軟正黑體" w:hAnsi="Arial" w:cs="Arial"/>
          <w:sz w:val="28"/>
          <w:szCs w:val="28"/>
          <w:lang w:eastAsia="zh-TW"/>
        </w:rPr>
        <w:t>11</w:t>
      </w:r>
      <w:r>
        <w:rPr>
          <w:rFonts w:ascii="Arial" w:eastAsia="微軟正黑體" w:hAnsi="Arial" w:cs="Arial" w:hint="eastAsia"/>
          <w:sz w:val="28"/>
          <w:szCs w:val="28"/>
          <w:lang w:eastAsia="zh-TW"/>
        </w:rPr>
        <w:t>4</w:t>
      </w:r>
      <w:proofErr w:type="gramEnd"/>
      <w:r w:rsidRPr="009B66D6">
        <w:rPr>
          <w:rFonts w:ascii="Arial" w:eastAsia="微軟正黑體" w:hAnsi="Arial" w:cs="Arial"/>
          <w:b/>
          <w:sz w:val="28"/>
          <w:szCs w:val="28"/>
          <w:lang w:eastAsia="zh-TW"/>
        </w:rPr>
        <w:t>年度</w:t>
      </w:r>
      <w:r w:rsidRPr="009B66D6">
        <w:rPr>
          <w:rFonts w:ascii="Times New Roman" w:hAnsi="Times New Roman" w:cs="Times New Roman" w:hint="eastAsia"/>
          <w:sz w:val="28"/>
          <w:szCs w:val="28"/>
          <w:lang w:eastAsia="zh-TW"/>
        </w:rPr>
        <w:t>○○○○○（</w:t>
      </w:r>
      <w:r w:rsidRPr="009B66D6">
        <w:rPr>
          <w:rFonts w:ascii="Arial" w:eastAsia="微軟正黑體" w:hAnsi="Arial" w:cs="Arial" w:hint="eastAsia"/>
          <w:b/>
          <w:sz w:val="28"/>
          <w:szCs w:val="28"/>
          <w:lang w:eastAsia="zh-TW"/>
        </w:rPr>
        <w:t>申請</w:t>
      </w:r>
      <w:r w:rsidRPr="009B66D6">
        <w:rPr>
          <w:rFonts w:ascii="Arial" w:eastAsia="微軟正黑體" w:hAnsi="Arial" w:cs="Arial"/>
          <w:b/>
          <w:sz w:val="28"/>
          <w:szCs w:val="28"/>
          <w:lang w:eastAsia="zh-TW"/>
        </w:rPr>
        <w:t>單位</w:t>
      </w:r>
      <w:r w:rsidRPr="009B66D6">
        <w:rPr>
          <w:rFonts w:ascii="Times New Roman" w:hAnsi="Times New Roman" w:cs="Times New Roman" w:hint="eastAsia"/>
          <w:sz w:val="28"/>
          <w:szCs w:val="28"/>
          <w:lang w:eastAsia="zh-TW"/>
        </w:rPr>
        <w:t>）</w:t>
      </w:r>
    </w:p>
    <w:p w:rsidR="00DE0EF6" w:rsidRPr="009B66D6" w:rsidRDefault="00DE0EF6" w:rsidP="00DE0EF6">
      <w:pPr>
        <w:adjustRightInd w:val="0"/>
        <w:snapToGrid w:val="0"/>
        <w:spacing w:beforeLines="30" w:before="108" w:afterLines="30" w:after="108"/>
        <w:ind w:firstLineChars="0" w:firstLine="0"/>
        <w:jc w:val="center"/>
        <w:rPr>
          <w:rFonts w:ascii="Arial" w:eastAsia="微軟正黑體" w:hAnsi="Arial" w:cs="Arial"/>
          <w:b/>
          <w:sz w:val="32"/>
          <w:szCs w:val="32"/>
          <w:lang w:eastAsia="zh-TW"/>
        </w:rPr>
      </w:pPr>
      <w:r>
        <w:rPr>
          <w:rFonts w:ascii="Arial" w:eastAsia="微軟正黑體" w:hAnsi="Arial" w:cs="Arial" w:hint="eastAsia"/>
          <w:b/>
          <w:sz w:val="26"/>
          <w:szCs w:val="26"/>
          <w:lang w:eastAsia="zh-TW"/>
        </w:rPr>
        <w:t>2025</w:t>
      </w:r>
      <w:r w:rsidRPr="009B66D6">
        <w:rPr>
          <w:rFonts w:ascii="Arial" w:eastAsia="微軟正黑體" w:hAnsi="Arial" w:cs="Arial"/>
          <w:b/>
          <w:sz w:val="26"/>
          <w:szCs w:val="26"/>
          <w:lang w:eastAsia="zh-TW"/>
        </w:rPr>
        <w:t>文化部文化資產學院人才培育計畫（</w:t>
      </w:r>
      <w:r w:rsidRPr="009B66D6">
        <w:rPr>
          <w:rFonts w:ascii="Arial" w:eastAsia="微軟正黑體" w:hAnsi="Arial" w:cs="Arial" w:hint="eastAsia"/>
          <w:b/>
          <w:sz w:val="26"/>
          <w:szCs w:val="26"/>
          <w:lang w:eastAsia="zh-TW"/>
        </w:rPr>
        <w:t>推廣</w:t>
      </w:r>
      <w:r w:rsidRPr="009B66D6">
        <w:rPr>
          <w:rFonts w:ascii="Arial" w:eastAsia="微軟正黑體" w:hAnsi="Arial" w:cs="Arial"/>
          <w:b/>
          <w:sz w:val="26"/>
          <w:szCs w:val="26"/>
          <w:lang w:eastAsia="zh-TW"/>
        </w:rPr>
        <w:t>群組）：</w:t>
      </w:r>
      <w:r w:rsidRPr="009B66D6">
        <w:rPr>
          <w:rFonts w:ascii="Arial" w:eastAsia="微軟正黑體" w:hAnsi="Arial" w:cs="Arial"/>
          <w:b/>
          <w:sz w:val="26"/>
          <w:szCs w:val="26"/>
          <w:lang w:eastAsia="zh-TW"/>
        </w:rPr>
        <w:br/>
      </w:r>
      <w:r w:rsidRPr="009B66D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○○○○○</w:t>
      </w:r>
      <w:r w:rsidRPr="009B66D6">
        <w:rPr>
          <w:rFonts w:ascii="Arial" w:eastAsia="微軟正黑體" w:hAnsi="Arial" w:cs="Arial" w:hint="eastAsia"/>
          <w:sz w:val="28"/>
          <w:szCs w:val="28"/>
          <w:lang w:eastAsia="zh-TW"/>
        </w:rPr>
        <w:t>（計畫名稱）</w:t>
      </w:r>
      <w:r w:rsidRPr="009B66D6">
        <w:rPr>
          <w:rFonts w:ascii="Arial" w:eastAsia="微軟正黑體" w:hAnsi="Arial" w:cs="Arial" w:hint="eastAsia"/>
          <w:b/>
          <w:sz w:val="32"/>
          <w:szCs w:val="32"/>
          <w:lang w:eastAsia="zh-TW"/>
        </w:rPr>
        <w:t>計畫書</w:t>
      </w:r>
    </w:p>
    <w:p w:rsidR="00DE0EF6" w:rsidRPr="009B66D6" w:rsidRDefault="00DE0EF6" w:rsidP="00DE0EF6">
      <w:pPr>
        <w:widowControl w:val="0"/>
        <w:spacing w:line="400" w:lineRule="exact"/>
        <w:ind w:firstLineChars="0" w:firstLine="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b/>
          <w:kern w:val="2"/>
          <w:szCs w:val="24"/>
          <w:lang w:eastAsia="zh-TW" w:bidi="ar-SA"/>
        </w:rPr>
        <w:t>計畫摘要</w:t>
      </w:r>
    </w:p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60" w:lineRule="exact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計畫目標</w:t>
      </w:r>
    </w:p>
    <w:p w:rsidR="00DE0EF6" w:rsidRPr="009B66D6" w:rsidRDefault="00DE0EF6" w:rsidP="00DE0EF6">
      <w:pPr>
        <w:numPr>
          <w:ilvl w:val="0"/>
          <w:numId w:val="51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計畫背景與動機、目的。</w:t>
      </w:r>
    </w:p>
    <w:p w:rsidR="00DE0EF6" w:rsidRPr="009B66D6" w:rsidRDefault="00DE0EF6" w:rsidP="00DE0EF6">
      <w:pPr>
        <w:numPr>
          <w:ilvl w:val="0"/>
          <w:numId w:val="51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計畫核心：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說明計畫辦理之核心及規劃辦理內容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。</w:t>
      </w:r>
    </w:p>
    <w:p w:rsidR="00DE0EF6" w:rsidRPr="009B66D6" w:rsidRDefault="00DE0EF6" w:rsidP="00DE0EF6">
      <w:pPr>
        <w:numPr>
          <w:ilvl w:val="0"/>
          <w:numId w:val="51"/>
        </w:numPr>
        <w:adjustRightInd w:val="0"/>
        <w:snapToGrid w:val="0"/>
        <w:spacing w:line="276" w:lineRule="auto"/>
        <w:ind w:left="1276"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培育對象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：請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描述預定招收對象、先備條件與限制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。</w:t>
      </w:r>
    </w:p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60" w:lineRule="exact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辦理單位</w:t>
      </w:r>
    </w:p>
    <w:p w:rsidR="00DE0EF6" w:rsidRPr="00F32A2B" w:rsidRDefault="00DE0EF6" w:rsidP="00DE0EF6">
      <w:pPr>
        <w:pStyle w:val="ad"/>
        <w:numPr>
          <w:ilvl w:val="0"/>
          <w:numId w:val="52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F32A2B">
        <w:rPr>
          <w:rFonts w:ascii="微軟正黑體" w:eastAsia="微軟正黑體" w:hAnsi="微軟正黑體" w:cs="Times New Roman"/>
          <w:szCs w:val="24"/>
          <w:lang w:eastAsia="zh-TW"/>
        </w:rPr>
        <w:t>指導單位：</w:t>
      </w:r>
      <w:r w:rsidRPr="00F32A2B">
        <w:rPr>
          <w:rFonts w:ascii="微軟正黑體" w:eastAsia="微軟正黑體" w:hAnsi="微軟正黑體" w:cs="Times New Roman" w:hint="eastAsia"/>
          <w:szCs w:val="24"/>
          <w:lang w:eastAsia="zh-TW"/>
        </w:rPr>
        <w:t>文化部文化資產局</w:t>
      </w:r>
    </w:p>
    <w:p w:rsidR="00DE0EF6" w:rsidRPr="009B66D6" w:rsidRDefault="00DE0EF6" w:rsidP="00DE0EF6">
      <w:pPr>
        <w:pStyle w:val="ad"/>
        <w:numPr>
          <w:ilvl w:val="0"/>
          <w:numId w:val="52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主辦單位：</w:t>
      </w:r>
      <w:r w:rsidRPr="00F32A2B">
        <w:rPr>
          <w:rFonts w:ascii="微軟正黑體" w:eastAsia="微軟正黑體" w:hAnsi="微軟正黑體" w:cs="Times New Roman"/>
          <w:szCs w:val="24"/>
          <w:lang w:eastAsia="zh-TW"/>
        </w:rPr>
        <w:t>○○○○○</w:t>
      </w:r>
    </w:p>
    <w:p w:rsidR="00DE0EF6" w:rsidRPr="009B66D6" w:rsidRDefault="00DE0EF6" w:rsidP="00DE0EF6">
      <w:pPr>
        <w:pStyle w:val="ad"/>
        <w:numPr>
          <w:ilvl w:val="0"/>
          <w:numId w:val="52"/>
        </w:numPr>
        <w:adjustRightInd w:val="0"/>
        <w:snapToGrid w:val="0"/>
        <w:spacing w:line="276" w:lineRule="auto"/>
        <w:ind w:firstLineChars="0" w:firstLine="29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協辦單位：</w:t>
      </w:r>
      <w:r w:rsidRPr="00F32A2B">
        <w:rPr>
          <w:rFonts w:ascii="微軟正黑體" w:eastAsia="微軟正黑體" w:hAnsi="微軟正黑體" w:cs="Times New Roman"/>
          <w:szCs w:val="24"/>
          <w:lang w:eastAsia="zh-TW"/>
        </w:rPr>
        <w:t>○○○○○</w:t>
      </w:r>
    </w:p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276" w:lineRule="auto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 w:hint="eastAsia"/>
          <w:szCs w:val="24"/>
          <w:lang w:eastAsia="zh-TW"/>
        </w:rPr>
        <w:t>推廣計畫基本資料</w:t>
      </w:r>
    </w:p>
    <w:p w:rsidR="00DE0EF6" w:rsidRPr="009B66D6" w:rsidRDefault="00DE0EF6" w:rsidP="00DE0EF6">
      <w:pPr>
        <w:widowControl w:val="0"/>
        <w:numPr>
          <w:ilvl w:val="0"/>
          <w:numId w:val="49"/>
        </w:numPr>
        <w:snapToGrid w:val="0"/>
        <w:spacing w:line="400" w:lineRule="exact"/>
        <w:ind w:left="709" w:firstLineChars="0" w:firstLine="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課程規劃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88"/>
      </w:tblGrid>
      <w:tr w:rsidR="00DE0EF6" w:rsidRPr="009B66D6" w:rsidTr="002674FA">
        <w:trPr>
          <w:trHeight w:val="397"/>
          <w:jc w:val="center"/>
        </w:trPr>
        <w:tc>
          <w:tcPr>
            <w:tcW w:w="9710" w:type="dxa"/>
            <w:gridSpan w:val="2"/>
            <w:shd w:val="clear" w:color="auto" w:fill="BFBFBF"/>
            <w:vAlign w:val="center"/>
          </w:tcPr>
          <w:p w:rsidR="00DE0EF6" w:rsidRPr="009B66D6" w:rsidRDefault="00DE0EF6" w:rsidP="002674FA">
            <w:pPr>
              <w:spacing w:line="0" w:lineRule="atLeast"/>
              <w:ind w:firstLine="48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推廣計畫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基本資料表</w:t>
            </w:r>
          </w:p>
        </w:tc>
      </w:tr>
      <w:tr w:rsidR="00DE0EF6" w:rsidRPr="009B66D6" w:rsidTr="002674FA">
        <w:trPr>
          <w:trHeight w:val="564"/>
          <w:jc w:val="center"/>
        </w:trPr>
        <w:tc>
          <w:tcPr>
            <w:tcW w:w="2122" w:type="dxa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計畫名稱</w:t>
            </w:r>
          </w:p>
        </w:tc>
        <w:tc>
          <w:tcPr>
            <w:tcW w:w="7588" w:type="dxa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DE0EF6" w:rsidRPr="009B66D6" w:rsidTr="002674FA">
        <w:trPr>
          <w:trHeight w:val="560"/>
          <w:jc w:val="center"/>
        </w:trPr>
        <w:tc>
          <w:tcPr>
            <w:tcW w:w="2122" w:type="dxa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申請單位</w:t>
            </w:r>
          </w:p>
        </w:tc>
        <w:tc>
          <w:tcPr>
            <w:tcW w:w="7588" w:type="dxa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  <w:tr w:rsidR="00DE0EF6" w:rsidRPr="009B66D6" w:rsidTr="002674FA">
        <w:trPr>
          <w:jc w:val="center"/>
        </w:trPr>
        <w:tc>
          <w:tcPr>
            <w:tcW w:w="2122" w:type="dxa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計畫</w:t>
            </w: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主題</w:t>
            </w:r>
          </w:p>
        </w:tc>
        <w:tc>
          <w:tcPr>
            <w:tcW w:w="7588" w:type="dxa"/>
            <w:vAlign w:val="center"/>
          </w:tcPr>
          <w:p w:rsidR="00DE0EF6" w:rsidRPr="002D6A81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  <w:t>□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 xml:space="preserve"> 有形文化資產</w:t>
            </w:r>
          </w:p>
          <w:p w:rsidR="00DE0EF6" w:rsidRPr="002D6A81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  <w:t>□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 xml:space="preserve"> 無形文化資產</w:t>
            </w:r>
          </w:p>
          <w:p w:rsidR="00DE0EF6" w:rsidRPr="002D6A81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  <w:t>□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 xml:space="preserve"> 文化資產保存修護體驗</w:t>
            </w:r>
          </w:p>
        </w:tc>
      </w:tr>
      <w:tr w:rsidR="00DE0EF6" w:rsidRPr="009B66D6" w:rsidTr="002674FA">
        <w:trPr>
          <w:trHeight w:val="27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b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辦理模式</w:t>
            </w:r>
          </w:p>
        </w:tc>
        <w:tc>
          <w:tcPr>
            <w:tcW w:w="7588" w:type="dxa"/>
            <w:shd w:val="clear" w:color="auto" w:fill="auto"/>
            <w:vAlign w:val="center"/>
          </w:tcPr>
          <w:p w:rsidR="00DE0EF6" w:rsidRPr="002D6A81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>■中小學生文化資產教育課程</w:t>
            </w:r>
          </w:p>
          <w:p w:rsidR="00DE0EF6" w:rsidRPr="002D6A81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lang w:eastAsia="zh-TW"/>
              </w:rPr>
              <w:t xml:space="preserve">共計_____場，總辦理時數_____時，總參與人數_____人 </w:t>
            </w:r>
          </w:p>
          <w:tbl>
            <w:tblPr>
              <w:tblStyle w:val="aff7"/>
              <w:tblW w:w="0" w:type="auto"/>
              <w:tblLook w:val="04A0" w:firstRow="1" w:lastRow="0" w:firstColumn="1" w:lastColumn="0" w:noHBand="0" w:noVBand="1"/>
            </w:tblPr>
            <w:tblGrid>
              <w:gridCol w:w="2448"/>
              <w:gridCol w:w="2448"/>
              <w:gridCol w:w="2448"/>
            </w:tblGrid>
            <w:tr w:rsidR="00DE0EF6" w:rsidRPr="002D6A81" w:rsidTr="002674FA">
              <w:trPr>
                <w:trHeight w:val="737"/>
              </w:trPr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400" w:lineRule="exact"/>
                    <w:ind w:firstLineChars="0" w:firstLine="0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</w:pPr>
                  <w:proofErr w:type="spellStart"/>
                  <w:r w:rsidRPr="002D6A81">
                    <w:rPr>
                      <w:rFonts w:ascii="微軟正黑體" w:eastAsia="微軟正黑體" w:hAnsi="微軟正黑體" w:cs="???Regular" w:hint="eastAsia"/>
                      <w:color w:val="000000" w:themeColor="text1"/>
                      <w:sz w:val="22"/>
                      <w:szCs w:val="20"/>
                      <w:lang w:bidi="ar-SA"/>
                    </w:rPr>
                    <w:t>課程名稱</w:t>
                  </w:r>
                  <w:proofErr w:type="spellEnd"/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widowControl w:val="0"/>
                    <w:autoSpaceDE w:val="0"/>
                    <w:autoSpaceDN w:val="0"/>
                    <w:adjustRightInd w:val="0"/>
                    <w:spacing w:line="400" w:lineRule="exact"/>
                    <w:ind w:firstLineChars="0" w:firstLine="0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</w:pPr>
                  <w:proofErr w:type="spellStart"/>
                  <w:r w:rsidRPr="002D6A81">
                    <w:rPr>
                      <w:rFonts w:ascii="微軟正黑體" w:eastAsia="微軟正黑體" w:hAnsi="微軟正黑體" w:cs="???Regular" w:hint="eastAsia"/>
                      <w:color w:val="000000" w:themeColor="text1"/>
                      <w:sz w:val="22"/>
                      <w:szCs w:val="20"/>
                      <w:lang w:bidi="ar-SA"/>
                    </w:rPr>
                    <w:t>預計辦理</w:t>
                  </w:r>
                  <w:proofErr w:type="spellEnd"/>
                  <w:r>
                    <w:rPr>
                      <w:rFonts w:ascii="微軟正黑體" w:eastAsia="微軟正黑體" w:hAnsi="微軟正黑體" w:cs="???Regular" w:hint="eastAsia"/>
                      <w:color w:val="000000" w:themeColor="text1"/>
                      <w:sz w:val="22"/>
                      <w:szCs w:val="20"/>
                      <w:lang w:eastAsia="zh-TW" w:bidi="ar-SA"/>
                    </w:rPr>
                    <w:t>時數</w:t>
                  </w: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widowControl w:val="0"/>
                    <w:autoSpaceDE w:val="0"/>
                    <w:autoSpaceDN w:val="0"/>
                    <w:adjustRightInd w:val="0"/>
                    <w:spacing w:line="400" w:lineRule="exact"/>
                    <w:ind w:firstLineChars="0" w:firstLine="0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</w:pPr>
                  <w:r w:rsidRPr="002D6A81">
                    <w:rPr>
                      <w:rFonts w:ascii="微軟正黑體" w:eastAsia="微軟正黑體" w:hAnsi="微軟正黑體" w:cs="???Regular" w:hint="eastAsia"/>
                      <w:color w:val="000000" w:themeColor="text1"/>
                      <w:sz w:val="22"/>
                      <w:szCs w:val="20"/>
                      <w:lang w:eastAsia="zh-TW" w:bidi="ar-SA"/>
                    </w:rPr>
                    <w:t>預</w:t>
                  </w:r>
                  <w:r w:rsidRPr="002D6A81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 w:val="22"/>
                      <w:szCs w:val="20"/>
                      <w:lang w:eastAsia="zh-TW"/>
                    </w:rPr>
                    <w:t>計參與人數</w:t>
                  </w:r>
                </w:p>
                <w:p w:rsidR="00DE0EF6" w:rsidRPr="002D6A81" w:rsidRDefault="00DE0EF6" w:rsidP="002674FA">
                  <w:pPr>
                    <w:widowControl w:val="0"/>
                    <w:autoSpaceDE w:val="0"/>
                    <w:autoSpaceDN w:val="0"/>
                    <w:adjustRightInd w:val="0"/>
                    <w:spacing w:line="400" w:lineRule="exact"/>
                    <w:ind w:firstLineChars="0" w:firstLine="0"/>
                    <w:jc w:val="center"/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</w:pPr>
                  <w:r w:rsidRPr="002D6A81"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  <w:t>(</w:t>
                  </w:r>
                  <w:r w:rsidRPr="002D6A81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 w:val="22"/>
                      <w:szCs w:val="20"/>
                      <w:lang w:eastAsia="zh-TW"/>
                    </w:rPr>
                    <w:t>人數</w:t>
                  </w:r>
                  <w:r w:rsidRPr="002D6A81"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  <w:t>/</w:t>
                  </w:r>
                  <w:r w:rsidRPr="002D6A81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 w:val="22"/>
                      <w:szCs w:val="20"/>
                      <w:lang w:eastAsia="zh-TW"/>
                    </w:rPr>
                    <w:t>每場</w:t>
                  </w:r>
                  <w:r w:rsidRPr="002D6A81">
                    <w:rPr>
                      <w:rFonts w:ascii="微軟正黑體" w:eastAsia="微軟正黑體" w:hAnsi="微軟正黑體" w:cs="Times New Roman"/>
                      <w:color w:val="000000" w:themeColor="text1"/>
                      <w:sz w:val="22"/>
                      <w:szCs w:val="20"/>
                      <w:lang w:eastAsia="zh-TW"/>
                    </w:rPr>
                    <w:t>)</w:t>
                  </w:r>
                </w:p>
              </w:tc>
            </w:tr>
            <w:tr w:rsidR="00DE0EF6" w:rsidRPr="002D6A81" w:rsidTr="002674FA">
              <w:trPr>
                <w:trHeight w:val="375"/>
              </w:trPr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  <w:r w:rsidRPr="002D6A81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lang w:eastAsia="zh-TW"/>
                    </w:rPr>
                    <w:t>第一場</w:t>
                  </w: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</w:p>
              </w:tc>
            </w:tr>
            <w:tr w:rsidR="00DE0EF6" w:rsidRPr="002D6A81" w:rsidTr="002674FA">
              <w:trPr>
                <w:trHeight w:val="389"/>
              </w:trPr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  <w:r w:rsidRPr="002D6A81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lang w:eastAsia="zh-TW"/>
                    </w:rPr>
                    <w:t>第二場</w:t>
                  </w: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</w:p>
              </w:tc>
            </w:tr>
            <w:tr w:rsidR="00DE0EF6" w:rsidRPr="002D6A81" w:rsidTr="002674FA">
              <w:trPr>
                <w:trHeight w:val="375"/>
              </w:trPr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  <w:r w:rsidRPr="002D6A81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lang w:eastAsia="zh-TW"/>
                    </w:rPr>
                    <w:t>(多場次請自行增加)</w:t>
                  </w: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</w:p>
              </w:tc>
              <w:tc>
                <w:tcPr>
                  <w:tcW w:w="2448" w:type="dxa"/>
                </w:tcPr>
                <w:p w:rsidR="00DE0EF6" w:rsidRPr="002D6A81" w:rsidRDefault="00DE0EF6" w:rsidP="002674FA">
                  <w:pPr>
                    <w:spacing w:line="0" w:lineRule="atLeast"/>
                    <w:ind w:firstLineChars="0" w:firstLine="0"/>
                    <w:rPr>
                      <w:rFonts w:ascii="微軟正黑體" w:eastAsia="微軟正黑體" w:hAnsi="微軟正黑體" w:cs="Times New Roman"/>
                      <w:color w:val="000000" w:themeColor="text1"/>
                      <w:lang w:eastAsia="zh-TW"/>
                    </w:rPr>
                  </w:pPr>
                </w:p>
              </w:tc>
            </w:tr>
          </w:tbl>
          <w:p w:rsidR="00DE0EF6" w:rsidRPr="002D6A81" w:rsidRDefault="00DE0EF6" w:rsidP="002674FA">
            <w:pPr>
              <w:spacing w:line="0" w:lineRule="atLeast"/>
              <w:ind w:firstLineChars="0" w:firstLine="0"/>
              <w:rPr>
                <w:rFonts w:ascii="微軟正黑體" w:eastAsia="微軟正黑體" w:hAnsi="微軟正黑體" w:cs="Times New Roman"/>
                <w:color w:val="000000" w:themeColor="text1"/>
                <w:lang w:eastAsia="zh-TW"/>
              </w:rPr>
            </w:pPr>
          </w:p>
        </w:tc>
      </w:tr>
      <w:tr w:rsidR="00DE0EF6" w:rsidRPr="009B66D6" w:rsidTr="002674FA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EF6" w:rsidRPr="009B66D6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lang w:eastAsia="zh-TW"/>
              </w:rPr>
              <w:t>計畫內容</w:t>
            </w: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摘要</w:t>
            </w:r>
          </w:p>
          <w:p w:rsidR="00DE0EF6" w:rsidRPr="009B66D6" w:rsidRDefault="00DE0EF6" w:rsidP="002674FA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 w:cs="Times New Roman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lang w:eastAsia="zh-TW"/>
              </w:rPr>
              <w:t>(300-500字)</w:t>
            </w:r>
          </w:p>
        </w:tc>
        <w:tc>
          <w:tcPr>
            <w:tcW w:w="7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EF6" w:rsidRPr="009B66D6" w:rsidRDefault="00DE0EF6" w:rsidP="002674FA">
            <w:pPr>
              <w:spacing w:line="400" w:lineRule="exact"/>
              <w:ind w:firstLine="480"/>
              <w:rPr>
                <w:rFonts w:ascii="微軟正黑體" w:eastAsia="微軟正黑體" w:hAnsi="微軟正黑體" w:cs="Times New Roman"/>
                <w:lang w:eastAsia="zh-TW"/>
              </w:rPr>
            </w:pPr>
          </w:p>
        </w:tc>
      </w:tr>
    </w:tbl>
    <w:p w:rsidR="00DE0EF6" w:rsidRPr="009B66D6" w:rsidRDefault="00DE0EF6" w:rsidP="00DE0EF6">
      <w:pPr>
        <w:widowControl w:val="0"/>
        <w:snapToGrid w:val="0"/>
        <w:spacing w:line="400" w:lineRule="exact"/>
        <w:ind w:firstLine="480"/>
        <w:rPr>
          <w:rFonts w:ascii="微軟正黑體" w:eastAsia="微軟正黑體" w:hAnsi="微軟正黑體" w:cs="細明體"/>
          <w:kern w:val="2"/>
          <w:szCs w:val="24"/>
          <w:lang w:eastAsia="zh-TW" w:bidi="ar-SA"/>
        </w:rPr>
      </w:pPr>
      <w:r w:rsidRPr="009B66D6">
        <w:rPr>
          <w:rFonts w:ascii="微軟正黑體" w:eastAsia="微軟正黑體" w:hAnsi="微軟正黑體" w:cs="細明體" w:hint="eastAsia"/>
          <w:kern w:val="2"/>
          <w:szCs w:val="24"/>
          <w:lang w:eastAsia="zh-TW" w:bidi="ar-SA"/>
        </w:rPr>
        <w:t>（二）計畫內容與特色</w:t>
      </w:r>
    </w:p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執行方法與步驟</w:t>
      </w:r>
    </w:p>
    <w:p w:rsidR="00DE0EF6" w:rsidRPr="009B66D6" w:rsidRDefault="00DE0EF6" w:rsidP="00DE0EF6">
      <w:pPr>
        <w:adjustRightInd w:val="0"/>
        <w:snapToGrid w:val="0"/>
        <w:spacing w:line="276" w:lineRule="auto"/>
        <w:ind w:leftChars="200" w:left="480" w:firstLine="48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/>
          <w:szCs w:val="24"/>
          <w:lang w:eastAsia="zh-TW"/>
        </w:rPr>
        <w:t>請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說明</w:t>
      </w:r>
      <w:r w:rsidRPr="009B66D6">
        <w:rPr>
          <w:rFonts w:ascii="微軟正黑體" w:eastAsia="微軟正黑體" w:hAnsi="微軟正黑體" w:cs="Times New Roman"/>
          <w:szCs w:val="24"/>
          <w:lang w:eastAsia="zh-TW"/>
        </w:rPr>
        <w:t>計畫執行方法與步驟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、課程安排、參與對象與人數及預計課程產出或紀錄等，舉例如下：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計畫執行方法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計畫執行步驟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計畫期程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實施日期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實施地點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參加對象與人數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課程安排</w:t>
      </w:r>
      <w:r w:rsidRPr="007B7407">
        <w:rPr>
          <w:rFonts w:ascii="微軟正黑體" w:eastAsia="微軟正黑體" w:hAnsi="微軟正黑體" w:cs="Times New Roman" w:hint="eastAsia"/>
          <w:szCs w:val="24"/>
          <w:lang w:eastAsia="zh-TW"/>
        </w:rPr>
        <w:t>及學員預計產出成果(例如學員之實作</w:t>
      </w: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作品、影片或平面紀錄報告等)</w:t>
      </w:r>
    </w:p>
    <w:p w:rsidR="00DE0EF6" w:rsidRPr="009B66D6" w:rsidRDefault="00DE0EF6" w:rsidP="00DE0EF6">
      <w:pPr>
        <w:pStyle w:val="ad"/>
        <w:numPr>
          <w:ilvl w:val="0"/>
          <w:numId w:val="50"/>
        </w:numPr>
        <w:tabs>
          <w:tab w:val="left" w:pos="567"/>
        </w:tabs>
        <w:adjustRightInd w:val="0"/>
        <w:snapToGrid w:val="0"/>
        <w:spacing w:line="276" w:lineRule="auto"/>
        <w:ind w:left="993" w:firstLineChars="0"/>
        <w:contextualSpacing w:val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9B66D6">
        <w:rPr>
          <w:rFonts w:ascii="微軟正黑體" w:eastAsia="微軟正黑體" w:hAnsi="微軟正黑體" w:cs="Times New Roman" w:hint="eastAsia"/>
          <w:szCs w:val="24"/>
          <w:lang w:eastAsia="zh-TW"/>
        </w:rPr>
        <w:t>宣傳方式</w:t>
      </w:r>
    </w:p>
    <w:p w:rsidR="00DE0EF6" w:rsidRPr="00D7721B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D7721B">
        <w:rPr>
          <w:rFonts w:ascii="微軟正黑體" w:eastAsia="微軟正黑體" w:hAnsi="微軟正黑體" w:cs="Times New Roman"/>
          <w:szCs w:val="24"/>
          <w:lang w:eastAsia="zh-TW"/>
        </w:rPr>
        <w:t>預期效益</w:t>
      </w:r>
      <w:r>
        <w:rPr>
          <w:rFonts w:ascii="微軟正黑體" w:eastAsia="微軟正黑體" w:hAnsi="微軟正黑體" w:cs="Times New Roman" w:hint="eastAsia"/>
          <w:szCs w:val="24"/>
          <w:lang w:eastAsia="zh-TW"/>
        </w:rPr>
        <w:t>：</w:t>
      </w:r>
      <w:proofErr w:type="gramStart"/>
      <w:r w:rsidRPr="00D7721B">
        <w:rPr>
          <w:rFonts w:ascii="微軟正黑體" w:eastAsia="微軟正黑體" w:hAnsi="微軟正黑體" w:cs="Times New Roman"/>
          <w:szCs w:val="24"/>
          <w:lang w:eastAsia="zh-TW"/>
        </w:rPr>
        <w:t>請條列</w:t>
      </w:r>
      <w:proofErr w:type="gramEnd"/>
      <w:r w:rsidRPr="00D7721B">
        <w:rPr>
          <w:rFonts w:ascii="微軟正黑體" w:eastAsia="微軟正黑體" w:hAnsi="微軟正黑體" w:cs="Times New Roman"/>
          <w:szCs w:val="24"/>
          <w:lang w:eastAsia="zh-TW"/>
        </w:rPr>
        <w:t>並說明計畫執行之預期效益。</w:t>
      </w:r>
    </w:p>
    <w:p w:rsidR="00DE0EF6" w:rsidRPr="00D7721B" w:rsidRDefault="00DE0EF6" w:rsidP="00DE0EF6">
      <w:pPr>
        <w:ind w:firstLine="480"/>
        <w:rPr>
          <w:lang w:eastAsia="zh-TW"/>
        </w:rPr>
      </w:pPr>
    </w:p>
    <w:p w:rsidR="00DE0EF6" w:rsidRDefault="00DE0EF6" w:rsidP="00DE0EF6">
      <w:pPr>
        <w:ind w:firstLine="480"/>
        <w:rPr>
          <w:lang w:eastAsia="zh-TW"/>
        </w:rPr>
      </w:pPr>
    </w:p>
    <w:p w:rsidR="00DE0EF6" w:rsidRDefault="00DE0EF6" w:rsidP="00DE0EF6">
      <w:pPr>
        <w:ind w:firstLine="480"/>
        <w:rPr>
          <w:lang w:eastAsia="zh-TW"/>
        </w:rPr>
      </w:pPr>
    </w:p>
    <w:p w:rsidR="00DE0EF6" w:rsidRPr="009B66D6" w:rsidRDefault="00DE0EF6" w:rsidP="00DE0EF6">
      <w:pPr>
        <w:ind w:firstLine="480"/>
        <w:rPr>
          <w:lang w:eastAsia="zh-TW"/>
        </w:rPr>
      </w:pPr>
      <w:r w:rsidRPr="009B66D6">
        <w:rPr>
          <w:lang w:eastAsia="zh-TW"/>
        </w:rPr>
        <w:br w:type="page"/>
      </w:r>
    </w:p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276" w:lineRule="auto"/>
        <w:ind w:firstLineChars="0"/>
        <w:jc w:val="both"/>
        <w:rPr>
          <w:rFonts w:ascii="微軟正黑體" w:eastAsia="微軟正黑體" w:hAnsi="微軟正黑體" w:cs="Times New Roman"/>
          <w:szCs w:val="24"/>
          <w:lang w:eastAsia="zh-TW"/>
        </w:rPr>
      </w:pPr>
      <w:r w:rsidRPr="00A51396">
        <w:rPr>
          <w:rFonts w:ascii="微軟正黑體" w:eastAsia="微軟正黑體" w:hAnsi="微軟正黑體" w:cs="Times New Roman"/>
          <w:szCs w:val="24"/>
          <w:lang w:eastAsia="zh-TW"/>
        </w:rPr>
        <w:t>經費預算明細表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2595"/>
        <w:gridCol w:w="709"/>
        <w:gridCol w:w="708"/>
        <w:gridCol w:w="636"/>
        <w:gridCol w:w="601"/>
        <w:gridCol w:w="1276"/>
        <w:gridCol w:w="1272"/>
        <w:gridCol w:w="2268"/>
      </w:tblGrid>
      <w:tr w:rsidR="00DE0EF6" w:rsidRPr="009B66D6" w:rsidTr="002674FA">
        <w:trPr>
          <w:trHeight w:val="340"/>
          <w:jc w:val="center"/>
        </w:trPr>
        <w:tc>
          <w:tcPr>
            <w:tcW w:w="10627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申請單位：</w:t>
            </w:r>
          </w:p>
        </w:tc>
      </w:tr>
      <w:tr w:rsidR="00DE0EF6" w:rsidRPr="009B66D6" w:rsidTr="002674FA">
        <w:trPr>
          <w:trHeight w:val="340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名稱：文化資產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院人才培育計畫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∕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推廣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群組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：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○○○○○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</w:t>
            </w:r>
          </w:p>
        </w:tc>
      </w:tr>
      <w:tr w:rsidR="00DE0EF6" w:rsidRPr="009B66D6" w:rsidTr="002674FA">
        <w:trPr>
          <w:trHeight w:val="340"/>
          <w:jc w:val="center"/>
        </w:trPr>
        <w:tc>
          <w:tcPr>
            <w:tcW w:w="10627" w:type="dxa"/>
            <w:gridSpan w:val="9"/>
            <w:shd w:val="clear" w:color="auto" w:fill="BFBF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計畫期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程：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自核定日起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至</w:t>
            </w: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114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年12月31日止</w:t>
            </w:r>
          </w:p>
        </w:tc>
      </w:tr>
      <w:tr w:rsidR="00DE0EF6" w:rsidRPr="009B66D6" w:rsidTr="002674FA">
        <w:trPr>
          <w:trHeight w:val="340"/>
          <w:jc w:val="center"/>
        </w:trPr>
        <w:tc>
          <w:tcPr>
            <w:tcW w:w="10627" w:type="dxa"/>
            <w:gridSpan w:val="9"/>
            <w:shd w:val="clear" w:color="auto" w:fill="BFBF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114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年計畫經費總額：0,000,000元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申請補助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款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：0,000,000元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∕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配合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款：0,000,000元</w:t>
            </w: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）</w:t>
            </w:r>
            <w:proofErr w:type="gramEnd"/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10627" w:type="dxa"/>
            <w:gridSpan w:val="9"/>
            <w:shd w:val="clear" w:color="auto" w:fill="000000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114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年度</w:t>
            </w:r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10627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計畫經費明細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（</w:t>
            </w:r>
            <w:proofErr w:type="gramEnd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經費單位：元</w:t>
            </w:r>
            <w:proofErr w:type="gramStart"/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）</w:t>
            </w:r>
            <w:proofErr w:type="gramEnd"/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31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單位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數量</w:t>
            </w: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單價</w:t>
            </w:r>
          </w:p>
        </w:tc>
        <w:tc>
          <w:tcPr>
            <w:tcW w:w="6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總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補助申請</w:t>
            </w:r>
          </w:p>
        </w:tc>
        <w:tc>
          <w:tcPr>
            <w:tcW w:w="127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用途說明</w:t>
            </w:r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業務費</w:t>
            </w:r>
          </w:p>
        </w:tc>
        <w:tc>
          <w:tcPr>
            <w:tcW w:w="2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教材、講義、報告等印刷及影印輸出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。</w:t>
            </w:r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保險費</w:t>
            </w:r>
          </w:p>
        </w:tc>
        <w:tc>
          <w:tcPr>
            <w:tcW w:w="70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學員、老師、工作人員投保旅遊平安險。</w:t>
            </w:r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式</w:t>
            </w:r>
          </w:p>
        </w:tc>
        <w:tc>
          <w:tcPr>
            <w:tcW w:w="708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編列額度：不超過</w:t>
            </w:r>
            <w:r w:rsidRPr="009B66D6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申請補助</w:t>
            </w:r>
            <w:r w:rsidRPr="009B66D6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款扣除雜支本身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額度之5%。</w:t>
            </w:r>
          </w:p>
        </w:tc>
      </w:tr>
      <w:tr w:rsidR="00DE0EF6" w:rsidRPr="009B66D6" w:rsidTr="002674FA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表格不敷使用</w:t>
            </w:r>
            <w:r w:rsidRPr="009B66D6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時</w:t>
            </w: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請自行增列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601" w:type="dxa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="48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DE0EF6" w:rsidRPr="009B66D6" w:rsidTr="002674FA">
        <w:trPr>
          <w:trHeight w:val="397"/>
          <w:jc w:val="center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總計</w:t>
            </w:r>
          </w:p>
        </w:tc>
        <w:tc>
          <w:tcPr>
            <w:tcW w:w="1276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1272" w:type="dxa"/>
            <w:shd w:val="clear" w:color="auto" w:fill="D9D9D9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0,000,000</w:t>
            </w:r>
          </w:p>
        </w:tc>
        <w:tc>
          <w:tcPr>
            <w:tcW w:w="2268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both"/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</w:pPr>
          </w:p>
        </w:tc>
      </w:tr>
      <w:tr w:rsidR="00DE0EF6" w:rsidRPr="009B66D6" w:rsidTr="002674FA">
        <w:trPr>
          <w:trHeight w:val="794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proofErr w:type="gramStart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註</w:t>
            </w:r>
            <w:proofErr w:type="gramEnd"/>
            <w:r w:rsidRPr="009B66D6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：</w:t>
            </w:r>
          </w:p>
          <w:p w:rsidR="00DE0EF6" w:rsidRDefault="00DE0EF6" w:rsidP="00DE0EF6">
            <w:pPr>
              <w:pStyle w:val="ad"/>
              <w:numPr>
                <w:ilvl w:val="0"/>
                <w:numId w:val="53"/>
              </w:numPr>
              <w:adjustRightInd w:val="0"/>
              <w:snapToGrid w:val="0"/>
              <w:spacing w:line="400" w:lineRule="exact"/>
              <w:ind w:firstLineChars="0"/>
              <w:jc w:val="both"/>
              <w:rPr>
                <w:rFonts w:ascii="微軟正黑體" w:eastAsia="微軟正黑體" w:hAnsi="微軟正黑體" w:cs="Times New Roman"/>
                <w:szCs w:val="24"/>
                <w:lang w:eastAsia="zh-TW"/>
              </w:rPr>
            </w:pP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各項目須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以計畫實際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需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求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編列，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於各項目編列上限內得互相流用</w:t>
            </w: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，惟</w:t>
            </w:r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流用額度</w:t>
            </w:r>
            <w:proofErr w:type="gramStart"/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及總流用</w:t>
            </w:r>
            <w:proofErr w:type="gramEnd"/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額度</w:t>
            </w:r>
            <w:r w:rsidRPr="003C563F">
              <w:rPr>
                <w:rFonts w:ascii="微軟正黑體" w:eastAsia="微軟正黑體" w:hAnsi="微軟正黑體" w:cs="Times New Roman"/>
                <w:b/>
                <w:szCs w:val="24"/>
                <w:lang w:eastAsia="zh-TW"/>
              </w:rPr>
              <w:t>以20%為限</w:t>
            </w:r>
            <w:r w:rsidRPr="003C563F">
              <w:rPr>
                <w:rFonts w:ascii="微軟正黑體" w:eastAsia="微軟正黑體" w:hAnsi="微軟正黑體" w:cs="Times New Roman" w:hint="eastAsia"/>
                <w:b/>
                <w:szCs w:val="24"/>
                <w:lang w:eastAsia="zh-TW"/>
              </w:rPr>
              <w:t>，已先行文並取得本局同意者不在此限</w:t>
            </w:r>
            <w:r w:rsidRPr="002921D0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。</w:t>
            </w:r>
          </w:p>
          <w:p w:rsidR="00DE0EF6" w:rsidRPr="002D6A81" w:rsidRDefault="00DE0EF6" w:rsidP="00DE0EF6">
            <w:pPr>
              <w:pStyle w:val="ad"/>
              <w:numPr>
                <w:ilvl w:val="0"/>
                <w:numId w:val="53"/>
              </w:numPr>
              <w:adjustRightInd w:val="0"/>
              <w:snapToGrid w:val="0"/>
              <w:spacing w:line="400" w:lineRule="exact"/>
              <w:ind w:left="0" w:firstLineChars="0"/>
              <w:jc w:val="both"/>
              <w:rPr>
                <w:rFonts w:ascii="微軟正黑體" w:eastAsia="微軟正黑體" w:hAnsi="微軟正黑體" w:cs="Times New Roman"/>
                <w:color w:val="000000" w:themeColor="text1"/>
                <w:szCs w:val="24"/>
                <w:lang w:eastAsia="zh-TW"/>
              </w:rPr>
            </w:pPr>
            <w:r w:rsidRPr="002921D0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實際核銷：</w:t>
            </w:r>
          </w:p>
          <w:p w:rsidR="00DE0EF6" w:rsidRPr="002D6A81" w:rsidRDefault="00DE0EF6" w:rsidP="00DE0EF6">
            <w:pPr>
              <w:numPr>
                <w:ilvl w:val="0"/>
                <w:numId w:val="11"/>
              </w:numPr>
              <w:spacing w:line="400" w:lineRule="exact"/>
              <w:ind w:left="0" w:firstLineChars="34" w:firstLine="82"/>
              <w:contextualSpacing/>
              <w:jc w:val="both"/>
              <w:rPr>
                <w:color w:val="000000" w:themeColor="text1"/>
                <w:lang w:eastAsia="zh-TW"/>
              </w:rPr>
            </w:pPr>
            <w:proofErr w:type="gramStart"/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雜支請依</w:t>
            </w:r>
            <w:proofErr w:type="gramEnd"/>
            <w:r w:rsidRPr="002D6A8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Cs w:val="24"/>
                <w:lang w:eastAsia="zh-TW"/>
              </w:rPr>
              <w:t>實際補助款總額扣除雜支本身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後之5%以內核銷。</w:t>
            </w:r>
          </w:p>
          <w:p w:rsidR="00DE0EF6" w:rsidRPr="002D6A81" w:rsidRDefault="00DE0EF6" w:rsidP="00DE0EF6">
            <w:pPr>
              <w:numPr>
                <w:ilvl w:val="0"/>
                <w:numId w:val="11"/>
              </w:numPr>
              <w:spacing w:line="400" w:lineRule="exact"/>
              <w:ind w:left="0" w:firstLineChars="34" w:firstLine="82"/>
              <w:contextualSpacing/>
              <w:jc w:val="both"/>
              <w:rPr>
                <w:color w:val="000000" w:themeColor="text1"/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推廣群組不予補助人事費及設備費，單位若有需求請由配合款支應。</w:t>
            </w:r>
          </w:p>
          <w:p w:rsidR="00DE0EF6" w:rsidRPr="0096442A" w:rsidRDefault="00DE0EF6" w:rsidP="00DE0EF6">
            <w:pPr>
              <w:numPr>
                <w:ilvl w:val="0"/>
                <w:numId w:val="11"/>
              </w:numPr>
              <w:spacing w:line="400" w:lineRule="exact"/>
              <w:ind w:leftChars="35" w:left="365" w:hangingChars="117" w:hanging="281"/>
              <w:contextualSpacing/>
              <w:jc w:val="both"/>
              <w:rPr>
                <w:lang w:eastAsia="zh-TW"/>
              </w:rPr>
            </w:pP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行政管理費</w:t>
            </w:r>
            <w:proofErr w:type="gramStart"/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僅限公私立</w:t>
            </w:r>
            <w:proofErr w:type="gramEnd"/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大專院校可編列補助款，民間團體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若有需求</w:t>
            </w:r>
            <w:r w:rsidRPr="002D6A81"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  <w:lang w:eastAsia="zh-TW"/>
              </w:rPr>
              <w:t>請自行由配合款支應。</w:t>
            </w:r>
            <w:r w:rsidRPr="002D6A8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行政管理費請依</w:t>
            </w:r>
            <w:r w:rsidRPr="002D6A81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實際補助款總額扣除行政管理費本身</w:t>
            </w:r>
            <w:r w:rsidRPr="002D6A8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後之</w:t>
            </w:r>
            <w:r w:rsidRPr="002D6A8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10%</w:t>
            </w:r>
            <w:r w:rsidRPr="002D6A81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以內核銷</w:t>
            </w:r>
            <w:r w:rsidRPr="002D6A81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</w:tbl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276" w:lineRule="auto"/>
        <w:ind w:firstLineChars="0" w:hanging="1200"/>
        <w:jc w:val="both"/>
        <w:rPr>
          <w:rFonts w:ascii="微軟正黑體" w:eastAsia="微軟正黑體" w:hAnsi="微軟正黑體"/>
          <w:szCs w:val="24"/>
          <w:lang w:eastAsia="zh-TW"/>
        </w:rPr>
      </w:pPr>
      <w:r w:rsidRPr="00A51396">
        <w:rPr>
          <w:rFonts w:ascii="微軟正黑體" w:eastAsia="微軟正黑體" w:hAnsi="微軟正黑體"/>
          <w:szCs w:val="24"/>
          <w:lang w:eastAsia="zh-TW"/>
        </w:rPr>
        <w:t>經費來源</w:t>
      </w:r>
      <w:r>
        <w:rPr>
          <w:rFonts w:ascii="微軟正黑體" w:eastAsia="微軟正黑體" w:hAnsi="微軟正黑體" w:hint="eastAsia"/>
          <w:szCs w:val="24"/>
          <w:lang w:eastAsia="zh-TW"/>
        </w:rPr>
        <w:t>：</w:t>
      </w:r>
    </w:p>
    <w:p w:rsidR="00DE0EF6" w:rsidRDefault="00DE0EF6" w:rsidP="00DE0EF6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總預算：0,000,000 元整</w:t>
      </w:r>
    </w:p>
    <w:p w:rsidR="00DE0EF6" w:rsidRDefault="00DE0EF6" w:rsidP="00DE0EF6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/>
          <w:szCs w:val="24"/>
          <w:lang w:eastAsia="zh-TW"/>
        </w:rPr>
        <w:t>申請補助</w:t>
      </w:r>
      <w:r w:rsidRPr="009B66D6">
        <w:rPr>
          <w:rFonts w:ascii="微軟正黑體" w:eastAsia="微軟正黑體" w:hAnsi="微軟正黑體" w:hint="eastAsia"/>
          <w:szCs w:val="24"/>
          <w:lang w:eastAsia="zh-TW"/>
        </w:rPr>
        <w:t>款</w:t>
      </w:r>
      <w:r w:rsidRPr="009B66D6">
        <w:rPr>
          <w:rFonts w:ascii="微軟正黑體" w:eastAsia="微軟正黑體" w:hAnsi="微軟正黑體"/>
          <w:szCs w:val="24"/>
          <w:lang w:eastAsia="zh-TW"/>
        </w:rPr>
        <w:t>：0,000,000 元整</w:t>
      </w:r>
    </w:p>
    <w:p w:rsidR="00DE0EF6" w:rsidRDefault="00DE0EF6" w:rsidP="00DE0EF6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363749">
        <w:rPr>
          <w:rFonts w:ascii="微軟正黑體" w:eastAsia="微軟正黑體" w:hAnsi="微軟正黑體" w:cs="細明體" w:hint="eastAsia"/>
          <w:szCs w:val="24"/>
          <w:lang w:eastAsia="zh-TW"/>
        </w:rPr>
        <w:t>單位</w:t>
      </w:r>
      <w:r w:rsidRPr="00363749">
        <w:rPr>
          <w:rFonts w:ascii="Arial" w:eastAsia="微軟正黑體" w:hAnsi="Arial" w:cs="Arial"/>
          <w:szCs w:val="24"/>
          <w:lang w:eastAsia="zh-TW"/>
        </w:rPr>
        <w:t>配合款</w:t>
      </w:r>
      <w:r w:rsidRPr="00363749">
        <w:rPr>
          <w:rFonts w:ascii="Arial" w:eastAsia="微軟正黑體" w:hAnsi="Arial" w:cs="Arial"/>
          <w:szCs w:val="24"/>
          <w:lang w:eastAsia="zh-TW"/>
        </w:rPr>
        <w:t>/</w:t>
      </w:r>
      <w:r w:rsidRPr="00363749">
        <w:rPr>
          <w:rFonts w:ascii="Arial" w:eastAsia="微軟正黑體" w:hAnsi="Arial" w:cs="Arial"/>
          <w:szCs w:val="24"/>
          <w:lang w:eastAsia="zh-TW"/>
        </w:rPr>
        <w:t>自籌款</w:t>
      </w:r>
      <w:r w:rsidRPr="00363749">
        <w:rPr>
          <w:rFonts w:ascii="微軟正黑體" w:eastAsia="微軟正黑體" w:hAnsi="微軟正黑體"/>
          <w:szCs w:val="24"/>
          <w:lang w:eastAsia="zh-TW"/>
        </w:rPr>
        <w:t>：</w:t>
      </w:r>
      <w:r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DE0EF6" w:rsidRDefault="00DE0EF6" w:rsidP="00DE0EF6">
      <w:pPr>
        <w:numPr>
          <w:ilvl w:val="0"/>
          <w:numId w:val="12"/>
        </w:numPr>
        <w:adjustRightInd w:val="0"/>
        <w:snapToGrid w:val="0"/>
        <w:spacing w:line="480" w:lineRule="exact"/>
        <w:ind w:left="567" w:firstLineChars="0" w:firstLine="0"/>
        <w:jc w:val="both"/>
        <w:rPr>
          <w:rFonts w:ascii="微軟正黑體" w:eastAsia="微軟正黑體" w:hAnsi="微軟正黑體"/>
          <w:szCs w:val="24"/>
          <w:lang w:eastAsia="zh-TW"/>
        </w:rPr>
      </w:pPr>
      <w:r w:rsidRPr="009B66D6">
        <w:rPr>
          <w:rFonts w:ascii="微軟正黑體" w:eastAsia="微軟正黑體" w:hAnsi="微軟正黑體" w:hint="eastAsia"/>
          <w:szCs w:val="24"/>
          <w:lang w:eastAsia="zh-TW"/>
        </w:rPr>
        <w:t>其他單位補助（請說明）：</w:t>
      </w:r>
    </w:p>
    <w:p w:rsidR="00DE0EF6" w:rsidRDefault="00DE0EF6" w:rsidP="00DE0EF6">
      <w:pPr>
        <w:spacing w:after="720" w:line="276" w:lineRule="auto"/>
        <w:ind w:firstLineChars="0" w:firstLine="0"/>
        <w:rPr>
          <w:rFonts w:ascii="微軟正黑體" w:eastAsia="微軟正黑體" w:hAnsi="微軟正黑體"/>
          <w:szCs w:val="24"/>
          <w:lang w:eastAsia="zh-TW"/>
        </w:rPr>
      </w:pPr>
      <w:r>
        <w:rPr>
          <w:rFonts w:ascii="微軟正黑體" w:eastAsia="微軟正黑體" w:hAnsi="微軟正黑體"/>
          <w:szCs w:val="24"/>
          <w:lang w:eastAsia="zh-TW"/>
        </w:rPr>
        <w:br w:type="page"/>
      </w:r>
    </w:p>
    <w:p w:rsidR="00DE0EF6" w:rsidRPr="00D7721B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beforeLines="50" w:before="180" w:line="480" w:lineRule="exact"/>
        <w:ind w:left="482" w:firstLineChars="0" w:hanging="482"/>
        <w:jc w:val="both"/>
        <w:rPr>
          <w:rFonts w:ascii="微軟正黑體" w:eastAsia="微軟正黑體" w:hAnsi="微軟正黑體"/>
          <w:szCs w:val="24"/>
          <w:lang w:eastAsia="zh-TW"/>
        </w:rPr>
      </w:pPr>
      <w:r w:rsidRPr="00D7721B">
        <w:rPr>
          <w:rFonts w:ascii="微軟正黑體" w:eastAsia="微軟正黑體" w:hAnsi="微軟正黑體"/>
          <w:szCs w:val="24"/>
          <w:lang w:eastAsia="zh-TW"/>
        </w:rPr>
        <w:t>申請單位簡介</w:t>
      </w:r>
      <w:r>
        <w:rPr>
          <w:rFonts w:ascii="微軟正黑體" w:eastAsia="微軟正黑體" w:hAnsi="微軟正黑體" w:hint="eastAsia"/>
          <w:szCs w:val="24"/>
          <w:lang w:eastAsia="zh-TW"/>
        </w:rPr>
        <w:t>：</w:t>
      </w:r>
      <w:r w:rsidRPr="00D7721B">
        <w:rPr>
          <w:rFonts w:ascii="微軟正黑體" w:eastAsia="微軟正黑體" w:hAnsi="微軟正黑體"/>
          <w:szCs w:val="24"/>
          <w:lang w:eastAsia="zh-TW"/>
        </w:rPr>
        <w:t>請</w:t>
      </w:r>
      <w:r w:rsidRPr="00D7721B">
        <w:rPr>
          <w:rFonts w:ascii="微軟正黑體" w:eastAsia="微軟正黑體" w:hAnsi="微軟正黑體" w:hint="eastAsia"/>
          <w:szCs w:val="24"/>
          <w:lang w:eastAsia="zh-TW"/>
        </w:rPr>
        <w:t>簡要概述申請單位之基本資料。</w:t>
      </w:r>
    </w:p>
    <w:p w:rsidR="00DE0EF6" w:rsidRPr="00D7721B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80" w:lineRule="exact"/>
        <w:ind w:left="2" w:firstLineChars="0" w:hanging="2"/>
        <w:jc w:val="both"/>
        <w:rPr>
          <w:rFonts w:ascii="微軟正黑體" w:eastAsia="微軟正黑體" w:hAnsi="微軟正黑體"/>
          <w:szCs w:val="24"/>
          <w:lang w:eastAsia="zh-TW"/>
        </w:rPr>
      </w:pPr>
      <w:r w:rsidRPr="00D7721B">
        <w:rPr>
          <w:rFonts w:ascii="微軟正黑體" w:eastAsia="微軟正黑體" w:hAnsi="微軟正黑體" w:hint="eastAsia"/>
          <w:szCs w:val="24"/>
          <w:lang w:eastAsia="zh-TW"/>
        </w:rPr>
        <w:t>歷年推動文化資產相關工作之成果及實績</w:t>
      </w:r>
      <w:r>
        <w:rPr>
          <w:rFonts w:ascii="微軟正黑體" w:eastAsia="微軟正黑體" w:hAnsi="微軟正黑體" w:hint="eastAsia"/>
          <w:szCs w:val="24"/>
          <w:lang w:eastAsia="zh-TW"/>
        </w:rPr>
        <w:t>：</w:t>
      </w:r>
      <w:r w:rsidRPr="00D7721B">
        <w:rPr>
          <w:rFonts w:ascii="微軟正黑體" w:eastAsia="微軟正黑體" w:hAnsi="微軟正黑體"/>
          <w:szCs w:val="24"/>
          <w:lang w:eastAsia="zh-TW"/>
        </w:rPr>
        <w:t>請</w:t>
      </w:r>
      <w:r w:rsidRPr="00D7721B">
        <w:rPr>
          <w:rFonts w:ascii="微軟正黑體" w:eastAsia="微軟正黑體" w:hAnsi="微軟正黑體" w:hint="eastAsia"/>
          <w:szCs w:val="24"/>
          <w:lang w:eastAsia="zh-TW"/>
        </w:rPr>
        <w:t>簡要概述申請單位歷年推動文化資產相關工作之成果及實績。</w:t>
      </w:r>
    </w:p>
    <w:p w:rsidR="00DE0EF6" w:rsidRPr="00A51396" w:rsidRDefault="00DE0EF6" w:rsidP="00DE0EF6">
      <w:pPr>
        <w:pStyle w:val="ad"/>
        <w:numPr>
          <w:ilvl w:val="1"/>
          <w:numId w:val="47"/>
        </w:numPr>
        <w:tabs>
          <w:tab w:val="left" w:pos="567"/>
        </w:tabs>
        <w:adjustRightInd w:val="0"/>
        <w:snapToGrid w:val="0"/>
        <w:spacing w:line="480" w:lineRule="exact"/>
        <w:ind w:firstLineChars="0" w:hanging="1200"/>
        <w:jc w:val="both"/>
        <w:rPr>
          <w:rFonts w:ascii="微軟正黑體" w:eastAsia="微軟正黑體" w:hAnsi="微軟正黑體"/>
          <w:szCs w:val="24"/>
          <w:lang w:eastAsia="zh-TW"/>
        </w:rPr>
      </w:pPr>
      <w:r w:rsidRPr="00A51396">
        <w:rPr>
          <w:rFonts w:ascii="微軟正黑體" w:eastAsia="微軟正黑體" w:hAnsi="微軟正黑體" w:hint="eastAsia"/>
          <w:szCs w:val="24"/>
          <w:lang w:eastAsia="zh-TW"/>
        </w:rPr>
        <w:t>年度工作摘要及進度表</w:t>
      </w: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249"/>
        <w:gridCol w:w="1701"/>
      </w:tblGrid>
      <w:tr w:rsidR="00DE0EF6" w:rsidRPr="009B66D6" w:rsidTr="002674FA">
        <w:trPr>
          <w:trHeight w:val="699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月份</w:t>
            </w:r>
          </w:p>
        </w:tc>
        <w:tc>
          <w:tcPr>
            <w:tcW w:w="8249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工　作　摘　要</w:t>
            </w:r>
          </w:p>
        </w:tc>
        <w:tc>
          <w:tcPr>
            <w:tcW w:w="1701" w:type="dxa"/>
            <w:tcBorders>
              <w:top w:val="single" w:sz="6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預定進度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總進度</w:t>
            </w:r>
          </w:p>
        </w:tc>
      </w:tr>
      <w:tr w:rsidR="00DE0EF6" w:rsidRPr="009B66D6" w:rsidTr="002674FA">
        <w:trPr>
          <w:trHeight w:val="717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698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二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694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三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25%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62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四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30%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56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五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40%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50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六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50%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61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七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60%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52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八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70%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60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九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80%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68"/>
          <w:jc w:val="center"/>
        </w:trPr>
        <w:tc>
          <w:tcPr>
            <w:tcW w:w="815" w:type="dxa"/>
            <w:tcBorders>
              <w:left w:val="single" w:sz="6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</w:t>
            </w:r>
          </w:p>
        </w:tc>
        <w:tc>
          <w:tcPr>
            <w:tcW w:w="8249" w:type="dxa"/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406"/>
          <w:jc w:val="center"/>
        </w:trPr>
        <w:tc>
          <w:tcPr>
            <w:tcW w:w="8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十一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95%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DE0EF6" w:rsidRPr="009B66D6" w:rsidTr="002674FA">
        <w:trPr>
          <w:trHeight w:val="556"/>
          <w:jc w:val="center"/>
        </w:trPr>
        <w:tc>
          <w:tcPr>
            <w:tcW w:w="81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十二</w:t>
            </w:r>
          </w:p>
        </w:tc>
        <w:tc>
          <w:tcPr>
            <w:tcW w:w="8249" w:type="dxa"/>
            <w:tcBorders>
              <w:bottom w:val="single" w:sz="4" w:space="0" w:color="auto"/>
            </w:tcBorders>
            <w:vAlign w:val="center"/>
          </w:tcPr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56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E0EF6" w:rsidRPr="0033779D" w:rsidRDefault="00DE0EF6" w:rsidP="002674FA">
            <w:pPr>
              <w:adjustRightInd w:val="0"/>
              <w:snapToGrid w:val="0"/>
              <w:spacing w:line="0" w:lineRule="atLeast"/>
              <w:ind w:firstLineChars="83" w:firstLine="199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33779D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100%</w:t>
            </w:r>
          </w:p>
          <w:p w:rsidR="00DE0EF6" w:rsidRPr="009B66D6" w:rsidRDefault="00DE0EF6" w:rsidP="002674FA">
            <w:pPr>
              <w:adjustRightInd w:val="0"/>
              <w:snapToGrid w:val="0"/>
              <w:spacing w:line="0" w:lineRule="atLeast"/>
              <w:ind w:firstLine="48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9B66D6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</w:tbl>
    <w:p w:rsidR="00DE0EF6" w:rsidRPr="002D6A81" w:rsidRDefault="00DE0EF6" w:rsidP="00DE0EF6">
      <w:pPr>
        <w:tabs>
          <w:tab w:val="left" w:pos="0"/>
        </w:tabs>
        <w:adjustRightInd w:val="0"/>
        <w:snapToGrid w:val="0"/>
        <w:spacing w:line="276" w:lineRule="auto"/>
        <w:ind w:firstLineChars="0" w:firstLine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A51396">
        <w:rPr>
          <w:rFonts w:ascii="微軟正黑體" w:eastAsia="微軟正黑體" w:hAnsi="微軟正黑體" w:hint="eastAsia"/>
          <w:szCs w:val="28"/>
          <w:lang w:eastAsia="zh-TW"/>
        </w:rPr>
        <w:t>十一、</w:t>
      </w:r>
      <w:r w:rsidRPr="00A51396">
        <w:rPr>
          <w:rFonts w:ascii="微軟正黑體" w:eastAsia="微軟正黑體" w:hAnsi="微軟正黑體"/>
          <w:szCs w:val="28"/>
          <w:lang w:eastAsia="zh-TW"/>
        </w:rPr>
        <w:t>附</w:t>
      </w:r>
      <w:r w:rsidRPr="00A51396">
        <w:rPr>
          <w:rFonts w:ascii="微軟正黑體" w:eastAsia="微軟正黑體" w:hAnsi="微軟正黑體" w:hint="eastAsia"/>
          <w:szCs w:val="28"/>
          <w:lang w:eastAsia="zh-TW"/>
        </w:rPr>
        <w:t>件</w:t>
      </w:r>
      <w:r w:rsidRPr="00A51396">
        <w:rPr>
          <w:rFonts w:ascii="微軟正黑體" w:eastAsia="微軟正黑體" w:hAnsi="微軟正黑體"/>
          <w:szCs w:val="28"/>
          <w:lang w:eastAsia="zh-TW"/>
        </w:rPr>
        <w:t>：</w:t>
      </w:r>
      <w:r w:rsidRPr="009B66D6">
        <w:rPr>
          <w:rFonts w:ascii="微軟正黑體" w:eastAsia="微軟正黑體" w:hAnsi="微軟正黑體"/>
          <w:szCs w:val="24"/>
          <w:lang w:eastAsia="zh-TW"/>
        </w:rPr>
        <w:t>請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檢</w:t>
      </w:r>
      <w:r w:rsidRPr="009B66D6">
        <w:rPr>
          <w:rFonts w:ascii="微軟正黑體" w:eastAsia="微軟正黑體" w:hAnsi="微軟正黑體"/>
          <w:szCs w:val="24"/>
          <w:lang w:eastAsia="zh-TW"/>
        </w:rPr>
        <w:t>附各計畫</w:t>
      </w:r>
      <w:proofErr w:type="gramEnd"/>
      <w:r w:rsidRPr="009B66D6">
        <w:rPr>
          <w:rFonts w:ascii="微軟正黑體" w:eastAsia="微軟正黑體" w:hAnsi="微軟正黑體"/>
          <w:szCs w:val="24"/>
          <w:lang w:eastAsia="zh-TW"/>
        </w:rPr>
        <w:t>項目之必要附件及與本計畫有關之補充資料</w:t>
      </w:r>
      <w:proofErr w:type="gramStart"/>
      <w:r w:rsidRPr="009B66D6">
        <w:rPr>
          <w:rFonts w:ascii="微軟正黑體" w:eastAsia="微軟正黑體" w:hAnsi="微軟正黑體" w:hint="eastAsia"/>
          <w:szCs w:val="24"/>
          <w:lang w:eastAsia="zh-TW"/>
        </w:rPr>
        <w:t>（</w:t>
      </w:r>
      <w:proofErr w:type="gramEnd"/>
      <w:r w:rsidRPr="009B66D6">
        <w:rPr>
          <w:rFonts w:ascii="微軟正黑體" w:eastAsia="微軟正黑體" w:hAnsi="微軟正黑體" w:hint="eastAsia"/>
          <w:szCs w:val="24"/>
          <w:lang w:eastAsia="zh-TW"/>
        </w:rPr>
        <w:t>如：計畫主持人/共同主持人簡介、授課師資簡介、擬合作中小學之合作意向</w:t>
      </w:r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同意書、</w:t>
      </w:r>
      <w:r w:rsidRPr="002D6A81">
        <w:rPr>
          <w:rFonts w:ascii="微軟正黑體" w:eastAsia="微軟正黑體" w:hAnsi="微軟正黑體" w:cs="Courier New" w:hint="eastAsia"/>
          <w:color w:val="000000" w:themeColor="text1"/>
          <w:kern w:val="2"/>
          <w:szCs w:val="24"/>
          <w:lang w:eastAsia="zh-TW" w:bidi="ar-SA"/>
        </w:rPr>
        <w:t>如有涉及公職人員利益衝突迴避</w:t>
      </w:r>
      <w:r w:rsidRPr="002D6A8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關係人身分揭露事項所需提交之</w:t>
      </w:r>
      <w:r w:rsidRPr="002D6A81">
        <w:rPr>
          <w:rFonts w:ascii="微軟正黑體" w:eastAsia="微軟正黑體" w:hAnsi="微軟正黑體" w:cs="Courier New" w:hint="eastAsia"/>
          <w:color w:val="000000" w:themeColor="text1"/>
          <w:kern w:val="2"/>
          <w:szCs w:val="24"/>
          <w:lang w:eastAsia="zh-TW" w:bidi="ar-SA"/>
        </w:rPr>
        <w:t>相關表格等</w:t>
      </w:r>
      <w:proofErr w:type="gramStart"/>
      <w:r w:rsidRPr="002D6A81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）</w:t>
      </w:r>
      <w:proofErr w:type="gramEnd"/>
      <w:r w:rsidRPr="002D6A81">
        <w:rPr>
          <w:rFonts w:ascii="微軟正黑體" w:eastAsia="微軟正黑體" w:hAnsi="微軟正黑體"/>
          <w:color w:val="000000" w:themeColor="text1"/>
          <w:szCs w:val="24"/>
          <w:lang w:eastAsia="zh-TW"/>
        </w:rPr>
        <w:t>。</w:t>
      </w:r>
    </w:p>
    <w:p w:rsidR="00DE0EF6" w:rsidRPr="002D6A81" w:rsidRDefault="00DE0EF6" w:rsidP="00DE0EF6">
      <w:pPr>
        <w:ind w:firstLine="480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2D6A81">
        <w:rPr>
          <w:rFonts w:ascii="微軟正黑體" w:eastAsia="微軟正黑體" w:hAnsi="微軟正黑體"/>
          <w:color w:val="000000" w:themeColor="text1"/>
          <w:szCs w:val="24"/>
          <w:lang w:eastAsia="zh-TW"/>
        </w:rPr>
        <w:br w:type="page"/>
      </w:r>
    </w:p>
    <w:p w:rsidR="00DE0EF6" w:rsidRPr="009B66D6" w:rsidRDefault="00DE0EF6" w:rsidP="00DE0EF6">
      <w:pPr>
        <w:adjustRightInd w:val="0"/>
        <w:snapToGrid w:val="0"/>
        <w:spacing w:line="276" w:lineRule="auto"/>
        <w:ind w:firstLine="560"/>
        <w:jc w:val="both"/>
        <w:rPr>
          <w:rFonts w:ascii="微軟正黑體" w:eastAsia="微軟正黑體" w:hAnsi="微軟正黑體"/>
          <w:b/>
          <w:sz w:val="28"/>
          <w:szCs w:val="28"/>
          <w:bdr w:val="single" w:sz="4" w:space="0" w:color="auto"/>
          <w:lang w:eastAsia="zh-TW"/>
        </w:rPr>
      </w:pPr>
      <w:r w:rsidRPr="009B66D6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t>附件三 合作意向同意書</w:t>
      </w:r>
    </w:p>
    <w:p w:rsidR="00DE0EF6" w:rsidRPr="009B66D6" w:rsidRDefault="00DE0EF6" w:rsidP="00DE0EF6">
      <w:pPr>
        <w:spacing w:after="720" w:line="276" w:lineRule="auto"/>
        <w:ind w:firstLine="720"/>
        <w:jc w:val="center"/>
        <w:rPr>
          <w:rFonts w:ascii="Calibri" w:hAnsi="Calibri" w:cs="Calibri"/>
          <w:kern w:val="3"/>
          <w:sz w:val="36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36"/>
          <w:lang w:eastAsia="zh-TW" w:bidi="ar-SA"/>
        </w:rPr>
        <w:t>擬合作中小學之合作意向同意書</w:t>
      </w:r>
    </w:p>
    <w:p w:rsidR="00DE0EF6" w:rsidRPr="009B66D6" w:rsidRDefault="00DE0EF6" w:rsidP="00DE0EF6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立同意書單位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OOOO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同意接受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OOOOOO(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計畫單位</w:t>
      </w:r>
      <w:r w:rsidRPr="009B66D6">
        <w:rPr>
          <w:rFonts w:ascii="Calibri" w:hAnsi="Calibri" w:cs="Calibri" w:hint="eastAsia"/>
          <w:kern w:val="3"/>
          <w:sz w:val="28"/>
          <w:u w:val="single"/>
          <w:lang w:eastAsia="zh-TW" w:bidi="ar-SA"/>
        </w:rPr>
        <w:t>)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有關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申請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於</w:t>
      </w:r>
      <w:proofErr w:type="gramStart"/>
      <w:r>
        <w:rPr>
          <w:rFonts w:ascii="Calibri" w:hAnsi="Calibri" w:cs="Calibri"/>
          <w:kern w:val="3"/>
          <w:sz w:val="28"/>
          <w:lang w:eastAsia="zh-TW" w:bidi="ar-SA"/>
        </w:rPr>
        <w:t>11</w:t>
      </w:r>
      <w:r>
        <w:rPr>
          <w:rFonts w:ascii="Calibri" w:hAnsi="Calibri" w:cs="Calibri" w:hint="eastAsia"/>
          <w:kern w:val="3"/>
          <w:sz w:val="28"/>
          <w:lang w:eastAsia="zh-TW" w:bidi="ar-SA"/>
        </w:rPr>
        <w:t>4</w:t>
      </w:r>
      <w:proofErr w:type="gramEnd"/>
      <w:r w:rsidRPr="003B6E4F">
        <w:rPr>
          <w:rFonts w:ascii="Calibri" w:hAnsi="Calibri" w:cs="Calibri"/>
          <w:kern w:val="3"/>
          <w:sz w:val="28"/>
          <w:lang w:eastAsia="zh-TW" w:bidi="ar-SA"/>
        </w:rPr>
        <w:t>年度辦</w:t>
      </w:r>
      <w:r w:rsidRPr="003B6E4F">
        <w:rPr>
          <w:rFonts w:ascii="Calibri" w:hAnsi="Calibri" w:cs="Calibri"/>
          <w:kern w:val="3"/>
          <w:sz w:val="28"/>
          <w:szCs w:val="28"/>
          <w:lang w:eastAsia="zh-TW" w:bidi="ar-SA"/>
        </w:rPr>
        <w:t>理「</w:t>
      </w:r>
      <w:r>
        <w:rPr>
          <w:rFonts w:ascii="標楷體" w:hAnsi="標楷體" w:cs="F"/>
          <w:kern w:val="3"/>
          <w:sz w:val="28"/>
          <w:szCs w:val="28"/>
          <w:lang w:eastAsia="zh-TW" w:bidi="ar-SA"/>
        </w:rPr>
        <w:t>2025</w:t>
      </w:r>
      <w:r w:rsidRPr="003B6E4F">
        <w:rPr>
          <w:rFonts w:ascii="標楷體" w:hAnsi="標楷體" w:cs="F"/>
          <w:kern w:val="3"/>
          <w:sz w:val="28"/>
          <w:szCs w:val="28"/>
          <w:lang w:eastAsia="zh-TW" w:bidi="ar-SA"/>
        </w:rPr>
        <w:t>文化部文化資產學院補助計畫</w:t>
      </w:r>
      <w:r w:rsidRPr="003B6E4F">
        <w:rPr>
          <w:rFonts w:ascii="Calibri" w:hAnsi="Calibri" w:cs="Calibri"/>
          <w:kern w:val="3"/>
          <w:sz w:val="28"/>
          <w:szCs w:val="28"/>
          <w:lang w:eastAsia="zh-TW" w:bidi="ar-SA"/>
        </w:rPr>
        <w:t>」</w:t>
      </w:r>
      <w:r w:rsidRPr="003B6E4F">
        <w:rPr>
          <w:rFonts w:ascii="Calibri" w:hAnsi="Calibri" w:cs="Calibri" w:hint="eastAsia"/>
          <w:kern w:val="3"/>
          <w:sz w:val="28"/>
          <w:szCs w:val="28"/>
          <w:lang w:eastAsia="zh-TW" w:bidi="ar-SA"/>
        </w:rPr>
        <w:t>推</w:t>
      </w:r>
      <w:r w:rsidRPr="009B66D6">
        <w:rPr>
          <w:rFonts w:ascii="Calibri" w:hAnsi="Calibri" w:cs="Calibri" w:hint="eastAsia"/>
          <w:kern w:val="3"/>
          <w:sz w:val="28"/>
          <w:szCs w:val="28"/>
          <w:lang w:eastAsia="zh-TW" w:bidi="ar-SA"/>
        </w:rPr>
        <w:t>廣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群組「</w:t>
      </w:r>
      <w:r w:rsidRPr="00A94947">
        <w:rPr>
          <w:rFonts w:ascii="Calibri" w:hAnsi="Calibri" w:cs="Calibri"/>
          <w:color w:val="808080" w:themeColor="background1" w:themeShade="80"/>
          <w:kern w:val="3"/>
          <w:sz w:val="28"/>
          <w:lang w:eastAsia="zh-TW" w:bidi="ar-SA"/>
        </w:rPr>
        <w:t>（請填寫計畫名稱）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」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案，辦理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中小學生文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化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資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產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教育課程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相關活動。具體合作條件與細節由雙方另行協議之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。</w:t>
      </w:r>
    </w:p>
    <w:p w:rsidR="00DE0EF6" w:rsidRPr="009B66D6" w:rsidRDefault="00DE0EF6" w:rsidP="00DE0EF6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ab/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此致</w:t>
      </w:r>
    </w:p>
    <w:p w:rsidR="00DE0EF6" w:rsidRPr="009B66D6" w:rsidRDefault="00DE0EF6" w:rsidP="00DE0EF6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文化部文化資產局</w:t>
      </w:r>
    </w:p>
    <w:p w:rsidR="00DE0EF6" w:rsidRPr="009B66D6" w:rsidRDefault="00DE0EF6" w:rsidP="00DE0EF6">
      <w:pPr>
        <w:widowControl w:val="0"/>
        <w:suppressAutoHyphens/>
        <w:autoSpaceDN w:val="0"/>
        <w:spacing w:line="480" w:lineRule="auto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立同意書單位</w:t>
      </w:r>
      <w:r>
        <w:rPr>
          <w:rFonts w:ascii="Calibri" w:hAnsi="Calibri" w:cs="Calibri" w:hint="eastAsia"/>
          <w:kern w:val="3"/>
          <w:sz w:val="28"/>
          <w:lang w:eastAsia="zh-TW" w:bidi="ar-SA"/>
        </w:rPr>
        <w:t>：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 xml:space="preserve"> OOOO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（請加蓋印信）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統一編號：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負責人：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（蓋章）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地址：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計畫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單位：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OOOO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（請加蓋印信）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統一編號：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負責人：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（蓋章）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計畫主持人</w:t>
      </w:r>
      <w:r>
        <w:rPr>
          <w:rFonts w:ascii="Calibri" w:hAnsi="Calibri" w:cs="Calibri"/>
          <w:kern w:val="3"/>
          <w:sz w:val="28"/>
          <w:lang w:eastAsia="zh-TW" w:bidi="ar-SA"/>
        </w:rPr>
        <w:t>：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（</w:t>
      </w:r>
      <w:r w:rsidRPr="009B66D6">
        <w:rPr>
          <w:rFonts w:ascii="Calibri" w:hAnsi="Calibri" w:cs="Calibri" w:hint="eastAsia"/>
          <w:kern w:val="3"/>
          <w:sz w:val="28"/>
          <w:lang w:eastAsia="zh-TW" w:bidi="ar-SA"/>
        </w:rPr>
        <w:t>請簽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蓋章）</w:t>
      </w:r>
    </w:p>
    <w:p w:rsidR="00DE0EF6" w:rsidRPr="009B66D6" w:rsidRDefault="00DE0EF6" w:rsidP="00DE0EF6">
      <w:pPr>
        <w:widowControl w:val="0"/>
        <w:suppressAutoHyphens/>
        <w:autoSpaceDN w:val="0"/>
        <w:spacing w:line="500" w:lineRule="exact"/>
        <w:ind w:firstLine="560"/>
        <w:jc w:val="both"/>
        <w:textAlignment w:val="baseline"/>
        <w:rPr>
          <w:rFonts w:ascii="Calibri" w:eastAsia="新細明體" w:hAnsi="Calibri" w:cs="F"/>
          <w:kern w:val="3"/>
          <w:lang w:eastAsia="zh-TW" w:bidi="ar-SA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地址：</w:t>
      </w:r>
    </w:p>
    <w:p w:rsidR="00DE0EF6" w:rsidRPr="009B66D6" w:rsidRDefault="00DE0EF6" w:rsidP="00DE0EF6">
      <w:pPr>
        <w:widowControl w:val="0"/>
        <w:suppressAutoHyphens/>
        <w:autoSpaceDN w:val="0"/>
        <w:spacing w:line="480" w:lineRule="auto"/>
        <w:ind w:firstLine="560"/>
        <w:jc w:val="both"/>
        <w:textAlignment w:val="baseline"/>
        <w:rPr>
          <w:rFonts w:ascii="Calibri" w:hAnsi="Calibri" w:cs="Calibri"/>
          <w:kern w:val="3"/>
          <w:sz w:val="28"/>
          <w:lang w:eastAsia="zh-TW" w:bidi="ar-SA"/>
        </w:rPr>
      </w:pPr>
    </w:p>
    <w:p w:rsidR="00DE0EF6" w:rsidRPr="004B1A60" w:rsidRDefault="00DE0EF6" w:rsidP="00DE0EF6">
      <w:pPr>
        <w:widowControl w:val="0"/>
        <w:suppressAutoHyphens/>
        <w:autoSpaceDN w:val="0"/>
        <w:spacing w:line="480" w:lineRule="auto"/>
        <w:ind w:firstLine="560"/>
        <w:jc w:val="center"/>
        <w:textAlignment w:val="baseline"/>
        <w:rPr>
          <w:lang w:eastAsia="zh-TW"/>
        </w:rPr>
      </w:pPr>
      <w:r w:rsidRPr="009B66D6">
        <w:rPr>
          <w:rFonts w:ascii="Calibri" w:hAnsi="Calibri" w:cs="Calibri"/>
          <w:kern w:val="3"/>
          <w:sz w:val="28"/>
          <w:lang w:eastAsia="zh-TW" w:bidi="ar-SA"/>
        </w:rPr>
        <w:t>中華民國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>
        <w:rPr>
          <w:rFonts w:ascii="Calibri" w:hAnsi="Calibri" w:cs="Calibri"/>
          <w:kern w:val="3"/>
          <w:sz w:val="28"/>
          <w:lang w:eastAsia="zh-TW" w:bidi="ar-SA"/>
        </w:rPr>
        <w:t>113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年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月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 xml:space="preserve">  </w:t>
      </w:r>
      <w:r w:rsidRPr="009B66D6">
        <w:rPr>
          <w:rFonts w:ascii="Calibri" w:hAnsi="Calibri" w:cs="Calibri"/>
          <w:kern w:val="3"/>
          <w:sz w:val="28"/>
          <w:lang w:eastAsia="zh-TW" w:bidi="ar-SA"/>
        </w:rPr>
        <w:t>日</w:t>
      </w:r>
    </w:p>
    <w:p w:rsidR="00BF6608" w:rsidRPr="004B1A60" w:rsidRDefault="00BF6608" w:rsidP="00DE0EF6">
      <w:pPr>
        <w:spacing w:afterLines="50" w:after="180"/>
        <w:ind w:firstLineChars="0"/>
        <w:outlineLvl w:val="0"/>
        <w:rPr>
          <w:lang w:eastAsia="zh-TW"/>
        </w:rPr>
      </w:pPr>
    </w:p>
    <w:sectPr w:rsidR="00BF6608" w:rsidRPr="004B1A60" w:rsidSect="00DB5C3A">
      <w:headerReference w:type="default" r:id="rId16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45" w:rsidRDefault="005D5445" w:rsidP="00D66D8D">
      <w:pPr>
        <w:ind w:firstLine="480"/>
      </w:pPr>
      <w:r>
        <w:separator/>
      </w:r>
    </w:p>
  </w:endnote>
  <w:endnote w:type="continuationSeparator" w:id="0">
    <w:p w:rsidR="005D5445" w:rsidRDefault="005D5445" w:rsidP="00D6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???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>
    <w:pPr>
      <w:pStyle w:val="af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>
    <w:pPr>
      <w:pStyle w:val="affa"/>
      <w:ind w:firstLine="400"/>
      <w:jc w:val="center"/>
    </w:pPr>
  </w:p>
  <w:p w:rsidR="000C22E5" w:rsidRDefault="000C22E5">
    <w:pPr>
      <w:pStyle w:val="af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00452"/>
      <w:docPartObj>
        <w:docPartGallery w:val="Page Numbers (Bottom of Page)"/>
        <w:docPartUnique/>
      </w:docPartObj>
    </w:sdtPr>
    <w:sdtEndPr/>
    <w:sdtContent>
      <w:p w:rsidR="000C22E5" w:rsidRDefault="000C22E5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7DE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0C22E5" w:rsidRPr="00CD3EFB" w:rsidRDefault="000C22E5" w:rsidP="004B3A95">
    <w:pPr>
      <w:pStyle w:val="affa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45" w:rsidRDefault="005D5445" w:rsidP="00D66D8D">
      <w:pPr>
        <w:ind w:firstLine="480"/>
      </w:pPr>
      <w:r>
        <w:separator/>
      </w:r>
    </w:p>
  </w:footnote>
  <w:footnote w:type="continuationSeparator" w:id="0">
    <w:p w:rsidR="005D5445" w:rsidRDefault="005D5445" w:rsidP="00D6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>
    <w:pPr>
      <w:pStyle w:val="af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447DE7" w:rsidRDefault="000C22E5" w:rsidP="00447DE7">
    <w:pPr>
      <w:pStyle w:val="af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0D02F8" w:rsidRDefault="000C22E5" w:rsidP="000D02F8">
    <w:pPr>
      <w:pStyle w:val="aff8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F6" w:rsidRPr="00D0208B" w:rsidRDefault="00DE0EF6" w:rsidP="00FA1135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2025</w:t>
    </w:r>
    <w:r>
      <w:rPr>
        <w:rFonts w:ascii="微軟正黑體" w:eastAsia="微軟正黑體" w:hAnsi="微軟正黑體" w:hint="eastAsia"/>
        <w:szCs w:val="24"/>
        <w:lang w:eastAsia="zh-TW"/>
      </w:rPr>
      <w:t xml:space="preserve">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推廣群組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E9" w:rsidRPr="00D0208B" w:rsidRDefault="005D5445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2025</w:t>
    </w:r>
    <w:r>
      <w:rPr>
        <w:rFonts w:ascii="微軟正黑體" w:eastAsia="微軟正黑體" w:hAnsi="微軟正黑體" w:hint="eastAsia"/>
        <w:szCs w:val="24"/>
        <w:lang w:eastAsia="zh-TW"/>
      </w:rPr>
      <w:t>文化部文化資產學院</w:t>
    </w:r>
    <w:r>
      <w:rPr>
        <w:rFonts w:ascii="微軟正黑體" w:eastAsia="微軟正黑體" w:hAnsi="微軟正黑體" w:hint="eastAsia"/>
        <w:szCs w:val="24"/>
        <w:lang w:eastAsia="zh-TW"/>
      </w:rPr>
      <w:t xml:space="preserve">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推廣群組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A6B"/>
    <w:multiLevelType w:val="hybridMultilevel"/>
    <w:tmpl w:val="FFF85494"/>
    <w:lvl w:ilvl="0" w:tplc="2F7C38E6">
      <w:start w:val="1"/>
      <w:numFmt w:val="upperLetter"/>
      <w:pStyle w:val="a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1" w15:restartNumberingAfterBreak="0">
    <w:nsid w:val="060F1A6F"/>
    <w:multiLevelType w:val="hybridMultilevel"/>
    <w:tmpl w:val="B5589032"/>
    <w:lvl w:ilvl="0" w:tplc="BD7273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B20A6"/>
    <w:multiLevelType w:val="hybridMultilevel"/>
    <w:tmpl w:val="916A3D2E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926FF0"/>
    <w:multiLevelType w:val="hybridMultilevel"/>
    <w:tmpl w:val="F4F06130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E4425D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CDF6BA8"/>
    <w:multiLevelType w:val="hybridMultilevel"/>
    <w:tmpl w:val="7D56D54E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76CE2456">
      <w:start w:val="1"/>
      <w:numFmt w:val="decimal"/>
      <w:lvlText w:val="%2."/>
      <w:lvlJc w:val="left"/>
      <w:pPr>
        <w:ind w:left="9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5" w15:restartNumberingAfterBreak="0">
    <w:nsid w:val="0F7527C4"/>
    <w:multiLevelType w:val="hybridMultilevel"/>
    <w:tmpl w:val="A440ACC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3E1ADD"/>
    <w:multiLevelType w:val="hybridMultilevel"/>
    <w:tmpl w:val="6A48E2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8E0BB9"/>
    <w:multiLevelType w:val="hybridMultilevel"/>
    <w:tmpl w:val="644AD6E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2DA87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05CA6"/>
    <w:multiLevelType w:val="hybridMultilevel"/>
    <w:tmpl w:val="16369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B7897"/>
    <w:multiLevelType w:val="hybridMultilevel"/>
    <w:tmpl w:val="B9E871EE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9D2B3E"/>
    <w:multiLevelType w:val="hybridMultilevel"/>
    <w:tmpl w:val="D0CE271E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11" w15:restartNumberingAfterBreak="0">
    <w:nsid w:val="1CFF159A"/>
    <w:multiLevelType w:val="hybridMultilevel"/>
    <w:tmpl w:val="F52637D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E1B2D97"/>
    <w:multiLevelType w:val="hybridMultilevel"/>
    <w:tmpl w:val="5E461848"/>
    <w:lvl w:ilvl="0" w:tplc="20D28292">
      <w:start w:val="1"/>
      <w:numFmt w:val="taiwaneseCountingThousand"/>
      <w:lvlText w:val="（%1）"/>
      <w:lvlJc w:val="left"/>
      <w:pPr>
        <w:ind w:left="1199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3" w15:restartNumberingAfterBreak="0">
    <w:nsid w:val="1E556A6D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14" w15:restartNumberingAfterBreak="0">
    <w:nsid w:val="20784A72"/>
    <w:multiLevelType w:val="hybridMultilevel"/>
    <w:tmpl w:val="FAA083EE"/>
    <w:lvl w:ilvl="0" w:tplc="AFBC4BB8">
      <w:start w:val="1"/>
      <w:numFmt w:val="taiwaneseCountingThousand"/>
      <w:lvlText w:val="（%1）"/>
      <w:lvlJc w:val="left"/>
      <w:pPr>
        <w:ind w:left="1473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21822AB3"/>
    <w:multiLevelType w:val="hybridMultilevel"/>
    <w:tmpl w:val="ADD8EDDA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6782B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B170D1"/>
    <w:multiLevelType w:val="hybridMultilevel"/>
    <w:tmpl w:val="B506383C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A16B11"/>
    <w:multiLevelType w:val="hybridMultilevel"/>
    <w:tmpl w:val="DF1840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DC96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661B94"/>
    <w:multiLevelType w:val="hybridMultilevel"/>
    <w:tmpl w:val="FE7C8B20"/>
    <w:lvl w:ilvl="0" w:tplc="7712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7E8B254">
      <w:start w:val="1"/>
      <w:numFmt w:val="decimal"/>
      <w:lvlText w:val="%2."/>
      <w:lvlJc w:val="left"/>
      <w:pPr>
        <w:ind w:left="4308" w:hanging="48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4F0696"/>
    <w:multiLevelType w:val="hybridMultilevel"/>
    <w:tmpl w:val="0F1AB650"/>
    <w:lvl w:ilvl="0" w:tplc="20D28292">
      <w:start w:val="1"/>
      <w:numFmt w:val="taiwaneseCountingThousand"/>
      <w:lvlText w:val="（%1）"/>
      <w:lvlJc w:val="left"/>
      <w:pPr>
        <w:ind w:left="192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DD87794"/>
    <w:multiLevelType w:val="hybridMultilevel"/>
    <w:tmpl w:val="E9C2517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F67FB0"/>
    <w:multiLevelType w:val="hybridMultilevel"/>
    <w:tmpl w:val="A51827D2"/>
    <w:lvl w:ilvl="0" w:tplc="06A2DC76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007BBF"/>
    <w:multiLevelType w:val="hybridMultilevel"/>
    <w:tmpl w:val="20BE939C"/>
    <w:lvl w:ilvl="0" w:tplc="26782BE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69E09BB"/>
    <w:multiLevelType w:val="hybridMultilevel"/>
    <w:tmpl w:val="E2603304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4" w15:restartNumberingAfterBreak="0">
    <w:nsid w:val="383C21BB"/>
    <w:multiLevelType w:val="hybridMultilevel"/>
    <w:tmpl w:val="A14E9DE0"/>
    <w:lvl w:ilvl="0" w:tplc="127A2010">
      <w:start w:val="1"/>
      <w:numFmt w:val="taiwaneseCountingThousand"/>
      <w:lvlText w:val="(%1)"/>
      <w:lvlJc w:val="left"/>
      <w:pPr>
        <w:ind w:left="13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5" w15:restartNumberingAfterBreak="0">
    <w:nsid w:val="396E0044"/>
    <w:multiLevelType w:val="hybridMultilevel"/>
    <w:tmpl w:val="C212D6F0"/>
    <w:lvl w:ilvl="0" w:tplc="20D28292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6" w15:restartNumberingAfterBreak="0">
    <w:nsid w:val="408E5A13"/>
    <w:multiLevelType w:val="hybridMultilevel"/>
    <w:tmpl w:val="295E885A"/>
    <w:lvl w:ilvl="0" w:tplc="FD647E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2D807A3"/>
    <w:multiLevelType w:val="hybridMultilevel"/>
    <w:tmpl w:val="84787014"/>
    <w:lvl w:ilvl="0" w:tplc="20D28292">
      <w:start w:val="1"/>
      <w:numFmt w:val="taiwaneseCountingThousand"/>
      <w:lvlText w:val="（%1）"/>
      <w:lvlJc w:val="left"/>
      <w:pPr>
        <w:ind w:left="459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-1840" w:hanging="480"/>
      </w:pPr>
    </w:lvl>
    <w:lvl w:ilvl="2" w:tplc="0409001B" w:tentative="1">
      <w:start w:val="1"/>
      <w:numFmt w:val="lowerRoman"/>
      <w:lvlText w:val="%3."/>
      <w:lvlJc w:val="right"/>
      <w:pPr>
        <w:ind w:left="-1360" w:hanging="480"/>
      </w:pPr>
    </w:lvl>
    <w:lvl w:ilvl="3" w:tplc="0409000F" w:tentative="1">
      <w:start w:val="1"/>
      <w:numFmt w:val="decimal"/>
      <w:lvlText w:val="%4."/>
      <w:lvlJc w:val="left"/>
      <w:pPr>
        <w:ind w:left="-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00" w:hanging="480"/>
      </w:pPr>
    </w:lvl>
    <w:lvl w:ilvl="5" w:tplc="0409001B" w:tentative="1">
      <w:start w:val="1"/>
      <w:numFmt w:val="lowerRoman"/>
      <w:lvlText w:val="%6."/>
      <w:lvlJc w:val="right"/>
      <w:pPr>
        <w:ind w:left="80" w:hanging="480"/>
      </w:pPr>
    </w:lvl>
    <w:lvl w:ilvl="6" w:tplc="0409000F" w:tentative="1">
      <w:start w:val="1"/>
      <w:numFmt w:val="decimal"/>
      <w:lvlText w:val="%7."/>
      <w:lvlJc w:val="left"/>
      <w:pPr>
        <w:ind w:left="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0" w:hanging="480"/>
      </w:pPr>
    </w:lvl>
    <w:lvl w:ilvl="8" w:tplc="0409001B" w:tentative="1">
      <w:start w:val="1"/>
      <w:numFmt w:val="lowerRoman"/>
      <w:lvlText w:val="%9."/>
      <w:lvlJc w:val="right"/>
      <w:pPr>
        <w:ind w:left="1520" w:hanging="480"/>
      </w:pPr>
    </w:lvl>
  </w:abstractNum>
  <w:abstractNum w:abstractNumId="28" w15:restartNumberingAfterBreak="0">
    <w:nsid w:val="466834E8"/>
    <w:multiLevelType w:val="hybridMultilevel"/>
    <w:tmpl w:val="E292A9A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AC29DB"/>
    <w:multiLevelType w:val="hybridMultilevel"/>
    <w:tmpl w:val="0688CE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30023A"/>
    <w:multiLevelType w:val="hybridMultilevel"/>
    <w:tmpl w:val="2AAC565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6D1CDE"/>
    <w:multiLevelType w:val="hybridMultilevel"/>
    <w:tmpl w:val="30F48562"/>
    <w:lvl w:ilvl="0" w:tplc="AB207456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32" w15:restartNumberingAfterBreak="0">
    <w:nsid w:val="49CA0274"/>
    <w:multiLevelType w:val="hybridMultilevel"/>
    <w:tmpl w:val="8C9254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30412C"/>
    <w:multiLevelType w:val="hybridMultilevel"/>
    <w:tmpl w:val="9CD2A2E0"/>
    <w:lvl w:ilvl="0" w:tplc="DB0A9D98">
      <w:start w:val="1"/>
      <w:numFmt w:val="taiwaneseCountingThousand"/>
      <w:lvlText w:val="（%1）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4DDF200F"/>
    <w:multiLevelType w:val="hybridMultilevel"/>
    <w:tmpl w:val="A6DCE70A"/>
    <w:lvl w:ilvl="0" w:tplc="04FEEEF4">
      <w:start w:val="1"/>
      <w:numFmt w:val="taiwaneseCountingThousand"/>
      <w:lvlText w:val="%1、"/>
      <w:lvlJc w:val="left"/>
      <w:pPr>
        <w:ind w:left="3033" w:hanging="480"/>
      </w:pPr>
      <w:rPr>
        <w:rFonts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5" w15:restartNumberingAfterBreak="0">
    <w:nsid w:val="4E00178A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36" w15:restartNumberingAfterBreak="0">
    <w:nsid w:val="4F8E4CB5"/>
    <w:multiLevelType w:val="hybridMultilevel"/>
    <w:tmpl w:val="E334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0F04CF5"/>
    <w:multiLevelType w:val="hybridMultilevel"/>
    <w:tmpl w:val="46744D10"/>
    <w:lvl w:ilvl="0" w:tplc="20D28292">
      <w:start w:val="1"/>
      <w:numFmt w:val="taiwaneseCountingThousand"/>
      <w:lvlText w:val="（%1）"/>
      <w:lvlJc w:val="left"/>
      <w:pPr>
        <w:ind w:left="6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8" w15:restartNumberingAfterBreak="0">
    <w:nsid w:val="52763897"/>
    <w:multiLevelType w:val="hybridMultilevel"/>
    <w:tmpl w:val="F658270A"/>
    <w:lvl w:ilvl="0" w:tplc="20D28292">
      <w:start w:val="1"/>
      <w:numFmt w:val="taiwaneseCountingThousand"/>
      <w:lvlText w:val="（%1）"/>
      <w:lvlJc w:val="left"/>
      <w:pPr>
        <w:ind w:left="360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39" w15:restartNumberingAfterBreak="0">
    <w:nsid w:val="5B8C40BF"/>
    <w:multiLevelType w:val="hybridMultilevel"/>
    <w:tmpl w:val="435815AE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40" w15:restartNumberingAfterBreak="0">
    <w:nsid w:val="5C352ECC"/>
    <w:multiLevelType w:val="hybridMultilevel"/>
    <w:tmpl w:val="FEA0F9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5F935F57"/>
    <w:multiLevelType w:val="hybridMultilevel"/>
    <w:tmpl w:val="96967A26"/>
    <w:lvl w:ilvl="0" w:tplc="A438842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06311CF"/>
    <w:multiLevelType w:val="hybridMultilevel"/>
    <w:tmpl w:val="DEC6FA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09758F8"/>
    <w:multiLevelType w:val="hybridMultilevel"/>
    <w:tmpl w:val="E79A8CE2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60F73DE1"/>
    <w:multiLevelType w:val="multilevel"/>
    <w:tmpl w:val="4A04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4125AC4"/>
    <w:multiLevelType w:val="hybridMultilevel"/>
    <w:tmpl w:val="3DD0CF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6" w15:restartNumberingAfterBreak="0">
    <w:nsid w:val="658E38F9"/>
    <w:multiLevelType w:val="hybridMultilevel"/>
    <w:tmpl w:val="C2E4240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65AD75F3"/>
    <w:multiLevelType w:val="hybridMultilevel"/>
    <w:tmpl w:val="2722AF1E"/>
    <w:lvl w:ilvl="0" w:tplc="26782BEA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8" w15:restartNumberingAfterBreak="0">
    <w:nsid w:val="6A9F1218"/>
    <w:multiLevelType w:val="hybridMultilevel"/>
    <w:tmpl w:val="C9F8C9A4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49607C6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F6240F0"/>
    <w:multiLevelType w:val="hybridMultilevel"/>
    <w:tmpl w:val="E25A30F2"/>
    <w:lvl w:ilvl="0" w:tplc="26782BEA">
      <w:start w:val="1"/>
      <w:numFmt w:val="taiwaneseCountingThousand"/>
      <w:lvlText w:val="(%1)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50" w15:restartNumberingAfterBreak="0">
    <w:nsid w:val="6FB82318"/>
    <w:multiLevelType w:val="hybridMultilevel"/>
    <w:tmpl w:val="2A58D6D8"/>
    <w:lvl w:ilvl="0" w:tplc="19A067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4013A">
      <w:start w:val="1"/>
      <w:numFmt w:val="bullet"/>
      <w:pStyle w:val="Bulleted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0DA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8BF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4D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0015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4F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832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9E6B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1" w15:restartNumberingAfterBreak="0">
    <w:nsid w:val="6FC931B4"/>
    <w:multiLevelType w:val="hybridMultilevel"/>
    <w:tmpl w:val="12FA44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0D28292">
      <w:start w:val="1"/>
      <w:numFmt w:val="taiwaneseCountingThousand"/>
      <w:lvlText w:val="（%2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00F4D9A"/>
    <w:multiLevelType w:val="hybridMultilevel"/>
    <w:tmpl w:val="86E4509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3" w15:restartNumberingAfterBreak="0">
    <w:nsid w:val="70751445"/>
    <w:multiLevelType w:val="hybridMultilevel"/>
    <w:tmpl w:val="BFE43A30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758119E9"/>
    <w:multiLevelType w:val="hybridMultilevel"/>
    <w:tmpl w:val="6EA07CEA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5" w15:restartNumberingAfterBreak="0">
    <w:nsid w:val="76B00E40"/>
    <w:multiLevelType w:val="hybridMultilevel"/>
    <w:tmpl w:val="9F4CA888"/>
    <w:lvl w:ilvl="0" w:tplc="20D28292">
      <w:start w:val="1"/>
      <w:numFmt w:val="taiwaneseCountingThousand"/>
      <w:lvlText w:val="（%1）"/>
      <w:lvlJc w:val="left"/>
      <w:pPr>
        <w:ind w:left="2378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6" w15:restartNumberingAfterBreak="0">
    <w:nsid w:val="7B6D4B89"/>
    <w:multiLevelType w:val="hybridMultilevel"/>
    <w:tmpl w:val="BB5AFA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7" w15:restartNumberingAfterBreak="0">
    <w:nsid w:val="7C1C1EE3"/>
    <w:multiLevelType w:val="hybridMultilevel"/>
    <w:tmpl w:val="2138A7D2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8" w15:restartNumberingAfterBreak="0">
    <w:nsid w:val="7C5C2159"/>
    <w:multiLevelType w:val="hybridMultilevel"/>
    <w:tmpl w:val="2D3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CFA543F"/>
    <w:multiLevelType w:val="hybridMultilevel"/>
    <w:tmpl w:val="5F26AAF4"/>
    <w:lvl w:ilvl="0" w:tplc="20D28292">
      <w:start w:val="1"/>
      <w:numFmt w:val="taiwaneseCountingThousand"/>
      <w:lvlText w:val="（%1）"/>
      <w:lvlJc w:val="left"/>
      <w:pPr>
        <w:ind w:left="8844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0" w15:restartNumberingAfterBreak="0">
    <w:nsid w:val="7E3A5C07"/>
    <w:multiLevelType w:val="hybridMultilevel"/>
    <w:tmpl w:val="FBC207F8"/>
    <w:lvl w:ilvl="0" w:tplc="068697B0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1" w15:restartNumberingAfterBreak="0">
    <w:nsid w:val="7E491653"/>
    <w:multiLevelType w:val="hybridMultilevel"/>
    <w:tmpl w:val="DC86A73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4"/>
  </w:num>
  <w:num w:numId="2">
    <w:abstractNumId w:val="4"/>
  </w:num>
  <w:num w:numId="3">
    <w:abstractNumId w:val="7"/>
  </w:num>
  <w:num w:numId="4">
    <w:abstractNumId w:val="41"/>
  </w:num>
  <w:num w:numId="5">
    <w:abstractNumId w:val="27"/>
  </w:num>
  <w:num w:numId="6">
    <w:abstractNumId w:val="1"/>
  </w:num>
  <w:num w:numId="7">
    <w:abstractNumId w:val="14"/>
  </w:num>
  <w:num w:numId="8">
    <w:abstractNumId w:val="29"/>
  </w:num>
  <w:num w:numId="9">
    <w:abstractNumId w:val="20"/>
  </w:num>
  <w:num w:numId="10">
    <w:abstractNumId w:val="38"/>
  </w:num>
  <w:num w:numId="11">
    <w:abstractNumId w:val="2"/>
  </w:num>
  <w:num w:numId="12">
    <w:abstractNumId w:val="47"/>
  </w:num>
  <w:num w:numId="13">
    <w:abstractNumId w:val="32"/>
  </w:num>
  <w:num w:numId="14">
    <w:abstractNumId w:val="9"/>
  </w:num>
  <w:num w:numId="15">
    <w:abstractNumId w:val="50"/>
  </w:num>
  <w:num w:numId="16">
    <w:abstractNumId w:val="31"/>
  </w:num>
  <w:num w:numId="17">
    <w:abstractNumId w:val="0"/>
  </w:num>
  <w:num w:numId="18">
    <w:abstractNumId w:val="56"/>
  </w:num>
  <w:num w:numId="19">
    <w:abstractNumId w:val="0"/>
    <w:lvlOverride w:ilvl="0">
      <w:startOverride w:val="1"/>
    </w:lvlOverride>
  </w:num>
  <w:num w:numId="20">
    <w:abstractNumId w:val="24"/>
  </w:num>
  <w:num w:numId="21">
    <w:abstractNumId w:val="23"/>
  </w:num>
  <w:num w:numId="22">
    <w:abstractNumId w:val="13"/>
  </w:num>
  <w:num w:numId="23">
    <w:abstractNumId w:val="5"/>
  </w:num>
  <w:num w:numId="24">
    <w:abstractNumId w:val="8"/>
  </w:num>
  <w:num w:numId="25">
    <w:abstractNumId w:val="56"/>
    <w:lvlOverride w:ilvl="0">
      <w:startOverride w:val="1"/>
    </w:lvlOverride>
  </w:num>
  <w:num w:numId="26">
    <w:abstractNumId w:val="6"/>
  </w:num>
  <w:num w:numId="27">
    <w:abstractNumId w:val="61"/>
  </w:num>
  <w:num w:numId="28">
    <w:abstractNumId w:val="40"/>
  </w:num>
  <w:num w:numId="29">
    <w:abstractNumId w:val="33"/>
  </w:num>
  <w:num w:numId="30">
    <w:abstractNumId w:val="10"/>
  </w:num>
  <w:num w:numId="31">
    <w:abstractNumId w:val="43"/>
  </w:num>
  <w:num w:numId="32">
    <w:abstractNumId w:val="36"/>
  </w:num>
  <w:num w:numId="33">
    <w:abstractNumId w:val="60"/>
  </w:num>
  <w:num w:numId="34">
    <w:abstractNumId w:val="52"/>
  </w:num>
  <w:num w:numId="35">
    <w:abstractNumId w:val="46"/>
  </w:num>
  <w:num w:numId="36">
    <w:abstractNumId w:val="45"/>
  </w:num>
  <w:num w:numId="37">
    <w:abstractNumId w:val="42"/>
  </w:num>
  <w:num w:numId="38">
    <w:abstractNumId w:val="3"/>
  </w:num>
  <w:num w:numId="39">
    <w:abstractNumId w:val="17"/>
  </w:num>
  <w:num w:numId="40">
    <w:abstractNumId w:val="18"/>
  </w:num>
  <w:num w:numId="41">
    <w:abstractNumId w:val="58"/>
  </w:num>
  <w:num w:numId="42">
    <w:abstractNumId w:val="27"/>
    <w:lvlOverride w:ilvl="0">
      <w:startOverride w:val="1"/>
    </w:lvlOverride>
  </w:num>
  <w:num w:numId="43">
    <w:abstractNumId w:val="27"/>
    <w:lvlOverride w:ilvl="0">
      <w:startOverride w:val="1"/>
    </w:lvlOverride>
  </w:num>
  <w:num w:numId="44">
    <w:abstractNumId w:val="54"/>
  </w:num>
  <w:num w:numId="45">
    <w:abstractNumId w:val="19"/>
  </w:num>
  <w:num w:numId="46">
    <w:abstractNumId w:val="57"/>
  </w:num>
  <w:num w:numId="47">
    <w:abstractNumId w:val="48"/>
  </w:num>
  <w:num w:numId="48">
    <w:abstractNumId w:val="28"/>
  </w:num>
  <w:num w:numId="49">
    <w:abstractNumId w:val="26"/>
  </w:num>
  <w:num w:numId="50">
    <w:abstractNumId w:val="12"/>
  </w:num>
  <w:num w:numId="51">
    <w:abstractNumId w:val="59"/>
  </w:num>
  <w:num w:numId="52">
    <w:abstractNumId w:val="37"/>
  </w:num>
  <w:num w:numId="53">
    <w:abstractNumId w:val="16"/>
  </w:num>
  <w:num w:numId="54">
    <w:abstractNumId w:val="49"/>
  </w:num>
  <w:num w:numId="55">
    <w:abstractNumId w:val="15"/>
  </w:num>
  <w:num w:numId="56">
    <w:abstractNumId w:val="30"/>
  </w:num>
  <w:num w:numId="57">
    <w:abstractNumId w:val="21"/>
  </w:num>
  <w:num w:numId="58">
    <w:abstractNumId w:val="51"/>
  </w:num>
  <w:num w:numId="59">
    <w:abstractNumId w:val="35"/>
  </w:num>
  <w:num w:numId="60">
    <w:abstractNumId w:val="44"/>
  </w:num>
  <w:num w:numId="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9"/>
  </w:num>
  <w:num w:numId="108">
    <w:abstractNumId w:val="55"/>
  </w:num>
  <w:num w:numId="109">
    <w:abstractNumId w:val="53"/>
  </w:num>
  <w:num w:numId="110">
    <w:abstractNumId w:val="25"/>
  </w:num>
  <w:num w:numId="111">
    <w:abstractNumId w:val="22"/>
  </w:num>
  <w:num w:numId="112">
    <w:abstractNumId w:val="1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E"/>
    <w:rsid w:val="0000446C"/>
    <w:rsid w:val="00006C06"/>
    <w:rsid w:val="00011F60"/>
    <w:rsid w:val="00014618"/>
    <w:rsid w:val="00017406"/>
    <w:rsid w:val="00020821"/>
    <w:rsid w:val="000335D7"/>
    <w:rsid w:val="0003366A"/>
    <w:rsid w:val="00033AB0"/>
    <w:rsid w:val="00035858"/>
    <w:rsid w:val="00036C4D"/>
    <w:rsid w:val="0003714B"/>
    <w:rsid w:val="000373CA"/>
    <w:rsid w:val="0004006E"/>
    <w:rsid w:val="00041EDF"/>
    <w:rsid w:val="00042DF5"/>
    <w:rsid w:val="00046355"/>
    <w:rsid w:val="00050382"/>
    <w:rsid w:val="00050C93"/>
    <w:rsid w:val="00050DA3"/>
    <w:rsid w:val="00050DFB"/>
    <w:rsid w:val="00052C6A"/>
    <w:rsid w:val="0005396A"/>
    <w:rsid w:val="000539AB"/>
    <w:rsid w:val="00055544"/>
    <w:rsid w:val="0005691D"/>
    <w:rsid w:val="0006157B"/>
    <w:rsid w:val="00063A5C"/>
    <w:rsid w:val="00071A37"/>
    <w:rsid w:val="000825DB"/>
    <w:rsid w:val="0008333E"/>
    <w:rsid w:val="0008357D"/>
    <w:rsid w:val="00087AF4"/>
    <w:rsid w:val="00091330"/>
    <w:rsid w:val="0009277F"/>
    <w:rsid w:val="00092B01"/>
    <w:rsid w:val="00092FD9"/>
    <w:rsid w:val="00093902"/>
    <w:rsid w:val="00095F0E"/>
    <w:rsid w:val="00096F47"/>
    <w:rsid w:val="000A2968"/>
    <w:rsid w:val="000A3CE6"/>
    <w:rsid w:val="000A3F90"/>
    <w:rsid w:val="000A61EF"/>
    <w:rsid w:val="000A62C7"/>
    <w:rsid w:val="000A6B80"/>
    <w:rsid w:val="000B3FDE"/>
    <w:rsid w:val="000C22E5"/>
    <w:rsid w:val="000C2997"/>
    <w:rsid w:val="000C4002"/>
    <w:rsid w:val="000C5CE7"/>
    <w:rsid w:val="000C6F18"/>
    <w:rsid w:val="000D02F8"/>
    <w:rsid w:val="000D0F36"/>
    <w:rsid w:val="000D5982"/>
    <w:rsid w:val="000D5AA2"/>
    <w:rsid w:val="000D62E1"/>
    <w:rsid w:val="000E1A1D"/>
    <w:rsid w:val="000E303E"/>
    <w:rsid w:val="000E41A1"/>
    <w:rsid w:val="000E5F6B"/>
    <w:rsid w:val="000F142E"/>
    <w:rsid w:val="000F41CF"/>
    <w:rsid w:val="000F5F4C"/>
    <w:rsid w:val="00101A2A"/>
    <w:rsid w:val="00101F8B"/>
    <w:rsid w:val="00102614"/>
    <w:rsid w:val="00102BB8"/>
    <w:rsid w:val="001049A9"/>
    <w:rsid w:val="00104A66"/>
    <w:rsid w:val="00113832"/>
    <w:rsid w:val="00113E22"/>
    <w:rsid w:val="00121C82"/>
    <w:rsid w:val="00132AD6"/>
    <w:rsid w:val="001339C6"/>
    <w:rsid w:val="00136822"/>
    <w:rsid w:val="00136FE9"/>
    <w:rsid w:val="00137BFA"/>
    <w:rsid w:val="001404EF"/>
    <w:rsid w:val="00140ECE"/>
    <w:rsid w:val="001432A1"/>
    <w:rsid w:val="00143628"/>
    <w:rsid w:val="00144661"/>
    <w:rsid w:val="001477AD"/>
    <w:rsid w:val="00150BED"/>
    <w:rsid w:val="001526ED"/>
    <w:rsid w:val="001533B8"/>
    <w:rsid w:val="001562DA"/>
    <w:rsid w:val="001673E4"/>
    <w:rsid w:val="00167537"/>
    <w:rsid w:val="001745E6"/>
    <w:rsid w:val="00175FAA"/>
    <w:rsid w:val="0018081F"/>
    <w:rsid w:val="0018429F"/>
    <w:rsid w:val="00184E0B"/>
    <w:rsid w:val="00193B1F"/>
    <w:rsid w:val="00196A52"/>
    <w:rsid w:val="001A062E"/>
    <w:rsid w:val="001A3CC4"/>
    <w:rsid w:val="001A4344"/>
    <w:rsid w:val="001A47B2"/>
    <w:rsid w:val="001A68B2"/>
    <w:rsid w:val="001B2423"/>
    <w:rsid w:val="001B5F4B"/>
    <w:rsid w:val="001C0068"/>
    <w:rsid w:val="001C1DED"/>
    <w:rsid w:val="001C54BA"/>
    <w:rsid w:val="001C63C9"/>
    <w:rsid w:val="001D1765"/>
    <w:rsid w:val="001D33D2"/>
    <w:rsid w:val="001D3AE8"/>
    <w:rsid w:val="001D6C53"/>
    <w:rsid w:val="001D6E1D"/>
    <w:rsid w:val="001E0659"/>
    <w:rsid w:val="001E0C1B"/>
    <w:rsid w:val="001E39A4"/>
    <w:rsid w:val="001E3FE8"/>
    <w:rsid w:val="001E538C"/>
    <w:rsid w:val="001F0029"/>
    <w:rsid w:val="001F0F01"/>
    <w:rsid w:val="001F1CAC"/>
    <w:rsid w:val="001F27F9"/>
    <w:rsid w:val="001F596B"/>
    <w:rsid w:val="00202E05"/>
    <w:rsid w:val="00203B54"/>
    <w:rsid w:val="00204EBF"/>
    <w:rsid w:val="002100E5"/>
    <w:rsid w:val="00215004"/>
    <w:rsid w:val="002160C9"/>
    <w:rsid w:val="00216D1C"/>
    <w:rsid w:val="00220562"/>
    <w:rsid w:val="0022347C"/>
    <w:rsid w:val="00223B2C"/>
    <w:rsid w:val="00231267"/>
    <w:rsid w:val="00231BDB"/>
    <w:rsid w:val="00232141"/>
    <w:rsid w:val="00234DBD"/>
    <w:rsid w:val="00243FFD"/>
    <w:rsid w:val="00244E0A"/>
    <w:rsid w:val="002451AB"/>
    <w:rsid w:val="002455CF"/>
    <w:rsid w:val="00247BE7"/>
    <w:rsid w:val="00251611"/>
    <w:rsid w:val="00253D93"/>
    <w:rsid w:val="002602F9"/>
    <w:rsid w:val="00260BEE"/>
    <w:rsid w:val="0026116A"/>
    <w:rsid w:val="00263617"/>
    <w:rsid w:val="00264384"/>
    <w:rsid w:val="00265553"/>
    <w:rsid w:val="00270900"/>
    <w:rsid w:val="00272994"/>
    <w:rsid w:val="00275427"/>
    <w:rsid w:val="00277A43"/>
    <w:rsid w:val="00283182"/>
    <w:rsid w:val="00283DCC"/>
    <w:rsid w:val="002857E9"/>
    <w:rsid w:val="00290302"/>
    <w:rsid w:val="002921D0"/>
    <w:rsid w:val="002928C7"/>
    <w:rsid w:val="002945B6"/>
    <w:rsid w:val="00295600"/>
    <w:rsid w:val="002A10BB"/>
    <w:rsid w:val="002B030A"/>
    <w:rsid w:val="002B0444"/>
    <w:rsid w:val="002B2E3B"/>
    <w:rsid w:val="002B3823"/>
    <w:rsid w:val="002B5689"/>
    <w:rsid w:val="002C2850"/>
    <w:rsid w:val="002C48D0"/>
    <w:rsid w:val="002C581C"/>
    <w:rsid w:val="002D0D8A"/>
    <w:rsid w:val="002D3E3F"/>
    <w:rsid w:val="002D42A2"/>
    <w:rsid w:val="002D5142"/>
    <w:rsid w:val="002E579D"/>
    <w:rsid w:val="002E6A51"/>
    <w:rsid w:val="002E6D85"/>
    <w:rsid w:val="002F03DA"/>
    <w:rsid w:val="002F1875"/>
    <w:rsid w:val="002F26F1"/>
    <w:rsid w:val="002F30C4"/>
    <w:rsid w:val="002F3242"/>
    <w:rsid w:val="002F541B"/>
    <w:rsid w:val="002F75CD"/>
    <w:rsid w:val="00305B2A"/>
    <w:rsid w:val="00315145"/>
    <w:rsid w:val="00315BAA"/>
    <w:rsid w:val="003218E8"/>
    <w:rsid w:val="00322AAD"/>
    <w:rsid w:val="00325FAD"/>
    <w:rsid w:val="00327D1C"/>
    <w:rsid w:val="0033098A"/>
    <w:rsid w:val="0033138E"/>
    <w:rsid w:val="0033276D"/>
    <w:rsid w:val="0033397F"/>
    <w:rsid w:val="00334A01"/>
    <w:rsid w:val="003374AF"/>
    <w:rsid w:val="0033779D"/>
    <w:rsid w:val="00337E5E"/>
    <w:rsid w:val="00337F96"/>
    <w:rsid w:val="00343209"/>
    <w:rsid w:val="00344679"/>
    <w:rsid w:val="00344DE5"/>
    <w:rsid w:val="00347F65"/>
    <w:rsid w:val="0035188A"/>
    <w:rsid w:val="00351D65"/>
    <w:rsid w:val="00357C57"/>
    <w:rsid w:val="00363749"/>
    <w:rsid w:val="00365C70"/>
    <w:rsid w:val="00367F27"/>
    <w:rsid w:val="00375BD0"/>
    <w:rsid w:val="00376578"/>
    <w:rsid w:val="00376BE3"/>
    <w:rsid w:val="00382A27"/>
    <w:rsid w:val="00384064"/>
    <w:rsid w:val="003856B1"/>
    <w:rsid w:val="00385A73"/>
    <w:rsid w:val="00390880"/>
    <w:rsid w:val="00391AAB"/>
    <w:rsid w:val="003920E7"/>
    <w:rsid w:val="00393056"/>
    <w:rsid w:val="0039353E"/>
    <w:rsid w:val="00393A41"/>
    <w:rsid w:val="003944AA"/>
    <w:rsid w:val="00394BBF"/>
    <w:rsid w:val="00397E86"/>
    <w:rsid w:val="003A20B7"/>
    <w:rsid w:val="003A3C29"/>
    <w:rsid w:val="003A504E"/>
    <w:rsid w:val="003A7AA8"/>
    <w:rsid w:val="003B665E"/>
    <w:rsid w:val="003B6E4F"/>
    <w:rsid w:val="003C258F"/>
    <w:rsid w:val="003C32DE"/>
    <w:rsid w:val="003C563F"/>
    <w:rsid w:val="003D7D20"/>
    <w:rsid w:val="003E1324"/>
    <w:rsid w:val="003E1DE1"/>
    <w:rsid w:val="003E6C80"/>
    <w:rsid w:val="003E75D9"/>
    <w:rsid w:val="003E7F8E"/>
    <w:rsid w:val="003F0887"/>
    <w:rsid w:val="003F0B64"/>
    <w:rsid w:val="003F6395"/>
    <w:rsid w:val="003F7BDD"/>
    <w:rsid w:val="0040474E"/>
    <w:rsid w:val="0040564A"/>
    <w:rsid w:val="00407755"/>
    <w:rsid w:val="00407F3E"/>
    <w:rsid w:val="004104B8"/>
    <w:rsid w:val="00411CF1"/>
    <w:rsid w:val="00411D11"/>
    <w:rsid w:val="00414137"/>
    <w:rsid w:val="004200BD"/>
    <w:rsid w:val="0042092C"/>
    <w:rsid w:val="00420C8A"/>
    <w:rsid w:val="00426010"/>
    <w:rsid w:val="00433416"/>
    <w:rsid w:val="00434223"/>
    <w:rsid w:val="00436D32"/>
    <w:rsid w:val="00440301"/>
    <w:rsid w:val="004412DB"/>
    <w:rsid w:val="0044141D"/>
    <w:rsid w:val="00441993"/>
    <w:rsid w:val="004430A9"/>
    <w:rsid w:val="004447BC"/>
    <w:rsid w:val="004452BB"/>
    <w:rsid w:val="0044584D"/>
    <w:rsid w:val="00447947"/>
    <w:rsid w:val="00447DE7"/>
    <w:rsid w:val="0045023F"/>
    <w:rsid w:val="00450974"/>
    <w:rsid w:val="004526AC"/>
    <w:rsid w:val="004541D5"/>
    <w:rsid w:val="00460021"/>
    <w:rsid w:val="004630A0"/>
    <w:rsid w:val="004705E1"/>
    <w:rsid w:val="00473A57"/>
    <w:rsid w:val="00476CEC"/>
    <w:rsid w:val="00482B04"/>
    <w:rsid w:val="00484EB8"/>
    <w:rsid w:val="00485315"/>
    <w:rsid w:val="00487563"/>
    <w:rsid w:val="00493BF1"/>
    <w:rsid w:val="004952CA"/>
    <w:rsid w:val="004954DB"/>
    <w:rsid w:val="00495889"/>
    <w:rsid w:val="0049593D"/>
    <w:rsid w:val="004A0F43"/>
    <w:rsid w:val="004A1ED9"/>
    <w:rsid w:val="004A5BD2"/>
    <w:rsid w:val="004A679A"/>
    <w:rsid w:val="004A7FCE"/>
    <w:rsid w:val="004B0AA5"/>
    <w:rsid w:val="004B1A60"/>
    <w:rsid w:val="004B2104"/>
    <w:rsid w:val="004B3A95"/>
    <w:rsid w:val="004B3F1A"/>
    <w:rsid w:val="004B6410"/>
    <w:rsid w:val="004B6ED7"/>
    <w:rsid w:val="004B767B"/>
    <w:rsid w:val="004C28EC"/>
    <w:rsid w:val="004C636B"/>
    <w:rsid w:val="004C6674"/>
    <w:rsid w:val="004C6A33"/>
    <w:rsid w:val="004E09D3"/>
    <w:rsid w:val="004E3021"/>
    <w:rsid w:val="004E4F94"/>
    <w:rsid w:val="004E6598"/>
    <w:rsid w:val="004F1214"/>
    <w:rsid w:val="004F14A4"/>
    <w:rsid w:val="004F2E80"/>
    <w:rsid w:val="004F3B6A"/>
    <w:rsid w:val="004F3C45"/>
    <w:rsid w:val="004F5CB6"/>
    <w:rsid w:val="005031F4"/>
    <w:rsid w:val="00504C34"/>
    <w:rsid w:val="005104CC"/>
    <w:rsid w:val="005116E3"/>
    <w:rsid w:val="00514D35"/>
    <w:rsid w:val="0051711C"/>
    <w:rsid w:val="00517B77"/>
    <w:rsid w:val="00520344"/>
    <w:rsid w:val="00522189"/>
    <w:rsid w:val="00523652"/>
    <w:rsid w:val="0052655F"/>
    <w:rsid w:val="0052726F"/>
    <w:rsid w:val="00532325"/>
    <w:rsid w:val="0053384D"/>
    <w:rsid w:val="00537A7D"/>
    <w:rsid w:val="00542F83"/>
    <w:rsid w:val="00551A6E"/>
    <w:rsid w:val="00563197"/>
    <w:rsid w:val="00563BE1"/>
    <w:rsid w:val="00564551"/>
    <w:rsid w:val="00565842"/>
    <w:rsid w:val="00567E0D"/>
    <w:rsid w:val="00576897"/>
    <w:rsid w:val="005777B6"/>
    <w:rsid w:val="00581120"/>
    <w:rsid w:val="00581839"/>
    <w:rsid w:val="00583271"/>
    <w:rsid w:val="005840FB"/>
    <w:rsid w:val="005924ED"/>
    <w:rsid w:val="00592F73"/>
    <w:rsid w:val="0059369E"/>
    <w:rsid w:val="0059462D"/>
    <w:rsid w:val="005A2444"/>
    <w:rsid w:val="005A31D2"/>
    <w:rsid w:val="005A40F4"/>
    <w:rsid w:val="005A6FB5"/>
    <w:rsid w:val="005B4224"/>
    <w:rsid w:val="005C1B77"/>
    <w:rsid w:val="005C4488"/>
    <w:rsid w:val="005C633B"/>
    <w:rsid w:val="005D3B8D"/>
    <w:rsid w:val="005D5445"/>
    <w:rsid w:val="005D643F"/>
    <w:rsid w:val="005D7ADE"/>
    <w:rsid w:val="005E22D9"/>
    <w:rsid w:val="005E5BBF"/>
    <w:rsid w:val="005E6D0E"/>
    <w:rsid w:val="005E7E34"/>
    <w:rsid w:val="005F3B15"/>
    <w:rsid w:val="00601DF0"/>
    <w:rsid w:val="00603685"/>
    <w:rsid w:val="0060503B"/>
    <w:rsid w:val="006119D7"/>
    <w:rsid w:val="00616EF8"/>
    <w:rsid w:val="0062037C"/>
    <w:rsid w:val="00621A4A"/>
    <w:rsid w:val="00622BB8"/>
    <w:rsid w:val="00622ED7"/>
    <w:rsid w:val="00625766"/>
    <w:rsid w:val="00630DF1"/>
    <w:rsid w:val="0063297C"/>
    <w:rsid w:val="006361B0"/>
    <w:rsid w:val="006379FF"/>
    <w:rsid w:val="006415C8"/>
    <w:rsid w:val="00641E58"/>
    <w:rsid w:val="00642D4E"/>
    <w:rsid w:val="00646BA9"/>
    <w:rsid w:val="0065097D"/>
    <w:rsid w:val="006512B5"/>
    <w:rsid w:val="00662378"/>
    <w:rsid w:val="00662456"/>
    <w:rsid w:val="006649F7"/>
    <w:rsid w:val="006654C4"/>
    <w:rsid w:val="00667830"/>
    <w:rsid w:val="0067465B"/>
    <w:rsid w:val="00682371"/>
    <w:rsid w:val="00682775"/>
    <w:rsid w:val="00683E9D"/>
    <w:rsid w:val="0068649B"/>
    <w:rsid w:val="00686F91"/>
    <w:rsid w:val="0068701C"/>
    <w:rsid w:val="00690695"/>
    <w:rsid w:val="006A1664"/>
    <w:rsid w:val="006A7287"/>
    <w:rsid w:val="006B6EE3"/>
    <w:rsid w:val="006C23F1"/>
    <w:rsid w:val="006C63BD"/>
    <w:rsid w:val="006D1C9C"/>
    <w:rsid w:val="006D20C5"/>
    <w:rsid w:val="006D2C14"/>
    <w:rsid w:val="006D4096"/>
    <w:rsid w:val="006D505A"/>
    <w:rsid w:val="006E1B5E"/>
    <w:rsid w:val="006E3E5C"/>
    <w:rsid w:val="006E444A"/>
    <w:rsid w:val="006E44A6"/>
    <w:rsid w:val="006E5F08"/>
    <w:rsid w:val="006F1B13"/>
    <w:rsid w:val="006F3560"/>
    <w:rsid w:val="006F4831"/>
    <w:rsid w:val="006F76A3"/>
    <w:rsid w:val="00700079"/>
    <w:rsid w:val="00702317"/>
    <w:rsid w:val="00702CC3"/>
    <w:rsid w:val="007053D1"/>
    <w:rsid w:val="00706E3C"/>
    <w:rsid w:val="00706FCF"/>
    <w:rsid w:val="007128B2"/>
    <w:rsid w:val="007129FE"/>
    <w:rsid w:val="0071327B"/>
    <w:rsid w:val="00714D09"/>
    <w:rsid w:val="00721A96"/>
    <w:rsid w:val="00721C33"/>
    <w:rsid w:val="00724D9E"/>
    <w:rsid w:val="0073121E"/>
    <w:rsid w:val="007342C6"/>
    <w:rsid w:val="00734319"/>
    <w:rsid w:val="007462CF"/>
    <w:rsid w:val="0074782F"/>
    <w:rsid w:val="0075052E"/>
    <w:rsid w:val="007536FA"/>
    <w:rsid w:val="0075589A"/>
    <w:rsid w:val="00765195"/>
    <w:rsid w:val="00770470"/>
    <w:rsid w:val="00771F37"/>
    <w:rsid w:val="00782A21"/>
    <w:rsid w:val="00785431"/>
    <w:rsid w:val="00785FDE"/>
    <w:rsid w:val="00786B2D"/>
    <w:rsid w:val="0078790A"/>
    <w:rsid w:val="00793482"/>
    <w:rsid w:val="00794757"/>
    <w:rsid w:val="00794DA5"/>
    <w:rsid w:val="00796705"/>
    <w:rsid w:val="007A565A"/>
    <w:rsid w:val="007A572D"/>
    <w:rsid w:val="007A5760"/>
    <w:rsid w:val="007A7000"/>
    <w:rsid w:val="007B0EE3"/>
    <w:rsid w:val="007B1F94"/>
    <w:rsid w:val="007B6B41"/>
    <w:rsid w:val="007B6F4A"/>
    <w:rsid w:val="007B7407"/>
    <w:rsid w:val="007C1219"/>
    <w:rsid w:val="007C253B"/>
    <w:rsid w:val="007C25F4"/>
    <w:rsid w:val="007C2AF2"/>
    <w:rsid w:val="007C2FCF"/>
    <w:rsid w:val="007C35FB"/>
    <w:rsid w:val="007C3EBE"/>
    <w:rsid w:val="007C5055"/>
    <w:rsid w:val="007C66F4"/>
    <w:rsid w:val="007D0241"/>
    <w:rsid w:val="007D48DB"/>
    <w:rsid w:val="007D589A"/>
    <w:rsid w:val="007E5A24"/>
    <w:rsid w:val="007E6D3B"/>
    <w:rsid w:val="007E7FA7"/>
    <w:rsid w:val="007F20F8"/>
    <w:rsid w:val="007F362B"/>
    <w:rsid w:val="007F5C84"/>
    <w:rsid w:val="007F5EFA"/>
    <w:rsid w:val="007F7988"/>
    <w:rsid w:val="007F7A5F"/>
    <w:rsid w:val="00804102"/>
    <w:rsid w:val="00805633"/>
    <w:rsid w:val="00805C1A"/>
    <w:rsid w:val="00806195"/>
    <w:rsid w:val="00810B8B"/>
    <w:rsid w:val="00811272"/>
    <w:rsid w:val="008120D9"/>
    <w:rsid w:val="00813832"/>
    <w:rsid w:val="00813CBD"/>
    <w:rsid w:val="0081511F"/>
    <w:rsid w:val="00815C66"/>
    <w:rsid w:val="008164DA"/>
    <w:rsid w:val="00817FDC"/>
    <w:rsid w:val="0082063E"/>
    <w:rsid w:val="0082578F"/>
    <w:rsid w:val="0082673E"/>
    <w:rsid w:val="00826D08"/>
    <w:rsid w:val="008279F2"/>
    <w:rsid w:val="00830154"/>
    <w:rsid w:val="00833003"/>
    <w:rsid w:val="00834271"/>
    <w:rsid w:val="008349BA"/>
    <w:rsid w:val="0083513A"/>
    <w:rsid w:val="00836B94"/>
    <w:rsid w:val="00837F33"/>
    <w:rsid w:val="008428E9"/>
    <w:rsid w:val="00842A18"/>
    <w:rsid w:val="00844498"/>
    <w:rsid w:val="0084493E"/>
    <w:rsid w:val="0084590B"/>
    <w:rsid w:val="008468D7"/>
    <w:rsid w:val="00847009"/>
    <w:rsid w:val="008527CC"/>
    <w:rsid w:val="00855AA6"/>
    <w:rsid w:val="00862341"/>
    <w:rsid w:val="00862E16"/>
    <w:rsid w:val="008634EA"/>
    <w:rsid w:val="0086438E"/>
    <w:rsid w:val="00865391"/>
    <w:rsid w:val="008706C3"/>
    <w:rsid w:val="00880CE1"/>
    <w:rsid w:val="008830C9"/>
    <w:rsid w:val="00883F22"/>
    <w:rsid w:val="00883FCF"/>
    <w:rsid w:val="00887114"/>
    <w:rsid w:val="008909C9"/>
    <w:rsid w:val="008926A0"/>
    <w:rsid w:val="008A2174"/>
    <w:rsid w:val="008A3375"/>
    <w:rsid w:val="008A470F"/>
    <w:rsid w:val="008A5E83"/>
    <w:rsid w:val="008A7A8F"/>
    <w:rsid w:val="008B06DE"/>
    <w:rsid w:val="008B2219"/>
    <w:rsid w:val="008B4C16"/>
    <w:rsid w:val="008B621A"/>
    <w:rsid w:val="008B716D"/>
    <w:rsid w:val="008B7C27"/>
    <w:rsid w:val="008C00A3"/>
    <w:rsid w:val="008C120A"/>
    <w:rsid w:val="008C136A"/>
    <w:rsid w:val="008C32AB"/>
    <w:rsid w:val="008C4E63"/>
    <w:rsid w:val="008C681B"/>
    <w:rsid w:val="008C786E"/>
    <w:rsid w:val="008D006D"/>
    <w:rsid w:val="008D22EE"/>
    <w:rsid w:val="008D3CA5"/>
    <w:rsid w:val="008D4DD1"/>
    <w:rsid w:val="008E0B44"/>
    <w:rsid w:val="008E161E"/>
    <w:rsid w:val="008E2D6F"/>
    <w:rsid w:val="008F1F3F"/>
    <w:rsid w:val="008F62E6"/>
    <w:rsid w:val="008F6CC1"/>
    <w:rsid w:val="008F7B3E"/>
    <w:rsid w:val="00902875"/>
    <w:rsid w:val="009041DA"/>
    <w:rsid w:val="00904292"/>
    <w:rsid w:val="00915238"/>
    <w:rsid w:val="00916E5C"/>
    <w:rsid w:val="00922244"/>
    <w:rsid w:val="00923EEF"/>
    <w:rsid w:val="00926D83"/>
    <w:rsid w:val="0092709F"/>
    <w:rsid w:val="00933131"/>
    <w:rsid w:val="00936FE4"/>
    <w:rsid w:val="00944587"/>
    <w:rsid w:val="00944D36"/>
    <w:rsid w:val="00945A5F"/>
    <w:rsid w:val="00945D0A"/>
    <w:rsid w:val="00947116"/>
    <w:rsid w:val="00947AD4"/>
    <w:rsid w:val="00951347"/>
    <w:rsid w:val="00951AFE"/>
    <w:rsid w:val="00953F89"/>
    <w:rsid w:val="00954565"/>
    <w:rsid w:val="00954EDE"/>
    <w:rsid w:val="00956EA8"/>
    <w:rsid w:val="0095730B"/>
    <w:rsid w:val="009643A8"/>
    <w:rsid w:val="0096442A"/>
    <w:rsid w:val="00971A2F"/>
    <w:rsid w:val="00973945"/>
    <w:rsid w:val="00977031"/>
    <w:rsid w:val="00982B77"/>
    <w:rsid w:val="0098446B"/>
    <w:rsid w:val="009875D2"/>
    <w:rsid w:val="00997C0C"/>
    <w:rsid w:val="009A33BF"/>
    <w:rsid w:val="009A513B"/>
    <w:rsid w:val="009A5273"/>
    <w:rsid w:val="009B0764"/>
    <w:rsid w:val="009B1343"/>
    <w:rsid w:val="009B2066"/>
    <w:rsid w:val="009B6607"/>
    <w:rsid w:val="009C2480"/>
    <w:rsid w:val="009C2A2E"/>
    <w:rsid w:val="009C2D42"/>
    <w:rsid w:val="009C58A6"/>
    <w:rsid w:val="009C5BB8"/>
    <w:rsid w:val="009C6462"/>
    <w:rsid w:val="009D1FCA"/>
    <w:rsid w:val="009D2856"/>
    <w:rsid w:val="009D4546"/>
    <w:rsid w:val="009E10FF"/>
    <w:rsid w:val="009E1481"/>
    <w:rsid w:val="009E1E3F"/>
    <w:rsid w:val="009E40E2"/>
    <w:rsid w:val="009E5B18"/>
    <w:rsid w:val="009E6EEC"/>
    <w:rsid w:val="009F3AAE"/>
    <w:rsid w:val="009F3E1F"/>
    <w:rsid w:val="009F6CE4"/>
    <w:rsid w:val="00A00E1A"/>
    <w:rsid w:val="00A03789"/>
    <w:rsid w:val="00A03F73"/>
    <w:rsid w:val="00A0511C"/>
    <w:rsid w:val="00A0712B"/>
    <w:rsid w:val="00A113C4"/>
    <w:rsid w:val="00A13177"/>
    <w:rsid w:val="00A20E57"/>
    <w:rsid w:val="00A25406"/>
    <w:rsid w:val="00A25957"/>
    <w:rsid w:val="00A25F10"/>
    <w:rsid w:val="00A25F6F"/>
    <w:rsid w:val="00A27D14"/>
    <w:rsid w:val="00A31E45"/>
    <w:rsid w:val="00A33662"/>
    <w:rsid w:val="00A373A5"/>
    <w:rsid w:val="00A42391"/>
    <w:rsid w:val="00A441ED"/>
    <w:rsid w:val="00A466F0"/>
    <w:rsid w:val="00A46B08"/>
    <w:rsid w:val="00A5022B"/>
    <w:rsid w:val="00A50D9C"/>
    <w:rsid w:val="00A51396"/>
    <w:rsid w:val="00A515E8"/>
    <w:rsid w:val="00A532F4"/>
    <w:rsid w:val="00A53840"/>
    <w:rsid w:val="00A54A8F"/>
    <w:rsid w:val="00A556F4"/>
    <w:rsid w:val="00A570E7"/>
    <w:rsid w:val="00A57792"/>
    <w:rsid w:val="00A600EE"/>
    <w:rsid w:val="00A749F1"/>
    <w:rsid w:val="00A76617"/>
    <w:rsid w:val="00A8464B"/>
    <w:rsid w:val="00A84FDD"/>
    <w:rsid w:val="00A87E66"/>
    <w:rsid w:val="00A91C58"/>
    <w:rsid w:val="00A94947"/>
    <w:rsid w:val="00A94BA0"/>
    <w:rsid w:val="00A94EE7"/>
    <w:rsid w:val="00A95E65"/>
    <w:rsid w:val="00AA1D9C"/>
    <w:rsid w:val="00AA4C8A"/>
    <w:rsid w:val="00AA7A6A"/>
    <w:rsid w:val="00AB1134"/>
    <w:rsid w:val="00AB3D11"/>
    <w:rsid w:val="00AC097E"/>
    <w:rsid w:val="00AC12A1"/>
    <w:rsid w:val="00AC4700"/>
    <w:rsid w:val="00AC7233"/>
    <w:rsid w:val="00AD240A"/>
    <w:rsid w:val="00AD4455"/>
    <w:rsid w:val="00AD781F"/>
    <w:rsid w:val="00AE49C5"/>
    <w:rsid w:val="00AE4ECA"/>
    <w:rsid w:val="00AE75A7"/>
    <w:rsid w:val="00B00A40"/>
    <w:rsid w:val="00B06AE4"/>
    <w:rsid w:val="00B06C93"/>
    <w:rsid w:val="00B113E3"/>
    <w:rsid w:val="00B11473"/>
    <w:rsid w:val="00B141D2"/>
    <w:rsid w:val="00B145AC"/>
    <w:rsid w:val="00B150D2"/>
    <w:rsid w:val="00B16615"/>
    <w:rsid w:val="00B1784C"/>
    <w:rsid w:val="00B2754F"/>
    <w:rsid w:val="00B304F6"/>
    <w:rsid w:val="00B305A6"/>
    <w:rsid w:val="00B3142A"/>
    <w:rsid w:val="00B3311C"/>
    <w:rsid w:val="00B3692E"/>
    <w:rsid w:val="00B36AD8"/>
    <w:rsid w:val="00B441EF"/>
    <w:rsid w:val="00B45A51"/>
    <w:rsid w:val="00B46A25"/>
    <w:rsid w:val="00B46CE0"/>
    <w:rsid w:val="00B47161"/>
    <w:rsid w:val="00B472FC"/>
    <w:rsid w:val="00B525CE"/>
    <w:rsid w:val="00B52C40"/>
    <w:rsid w:val="00B54CD7"/>
    <w:rsid w:val="00B5649B"/>
    <w:rsid w:val="00B60F23"/>
    <w:rsid w:val="00B62157"/>
    <w:rsid w:val="00B62DEA"/>
    <w:rsid w:val="00B6359D"/>
    <w:rsid w:val="00B63E65"/>
    <w:rsid w:val="00B66B38"/>
    <w:rsid w:val="00B7059F"/>
    <w:rsid w:val="00B76F02"/>
    <w:rsid w:val="00B7752F"/>
    <w:rsid w:val="00B77725"/>
    <w:rsid w:val="00B8051C"/>
    <w:rsid w:val="00B805B2"/>
    <w:rsid w:val="00B815C3"/>
    <w:rsid w:val="00B83DB6"/>
    <w:rsid w:val="00B91F6E"/>
    <w:rsid w:val="00B94427"/>
    <w:rsid w:val="00B96454"/>
    <w:rsid w:val="00B97A3B"/>
    <w:rsid w:val="00BA1F58"/>
    <w:rsid w:val="00BA3AB0"/>
    <w:rsid w:val="00BA3E7E"/>
    <w:rsid w:val="00BA4B7A"/>
    <w:rsid w:val="00BA742C"/>
    <w:rsid w:val="00BB58D1"/>
    <w:rsid w:val="00BB5DF1"/>
    <w:rsid w:val="00BC01FB"/>
    <w:rsid w:val="00BC0306"/>
    <w:rsid w:val="00BC0571"/>
    <w:rsid w:val="00BC0ED1"/>
    <w:rsid w:val="00BC24CC"/>
    <w:rsid w:val="00BC65F1"/>
    <w:rsid w:val="00BC684D"/>
    <w:rsid w:val="00BC6DF8"/>
    <w:rsid w:val="00BC70BC"/>
    <w:rsid w:val="00BC7ED4"/>
    <w:rsid w:val="00BD27FB"/>
    <w:rsid w:val="00BD4005"/>
    <w:rsid w:val="00BD6ACB"/>
    <w:rsid w:val="00BE0D4E"/>
    <w:rsid w:val="00BE10C7"/>
    <w:rsid w:val="00BE1C02"/>
    <w:rsid w:val="00BE2E52"/>
    <w:rsid w:val="00BE3501"/>
    <w:rsid w:val="00BE3A3F"/>
    <w:rsid w:val="00BE46C3"/>
    <w:rsid w:val="00BE554E"/>
    <w:rsid w:val="00BF06D8"/>
    <w:rsid w:val="00BF2D06"/>
    <w:rsid w:val="00BF5CD5"/>
    <w:rsid w:val="00BF6608"/>
    <w:rsid w:val="00BF6F72"/>
    <w:rsid w:val="00C02F9E"/>
    <w:rsid w:val="00C11398"/>
    <w:rsid w:val="00C13B9D"/>
    <w:rsid w:val="00C16A4D"/>
    <w:rsid w:val="00C174FB"/>
    <w:rsid w:val="00C175AE"/>
    <w:rsid w:val="00C17A5A"/>
    <w:rsid w:val="00C25586"/>
    <w:rsid w:val="00C3122B"/>
    <w:rsid w:val="00C32653"/>
    <w:rsid w:val="00C3294E"/>
    <w:rsid w:val="00C36792"/>
    <w:rsid w:val="00C36825"/>
    <w:rsid w:val="00C40ECA"/>
    <w:rsid w:val="00C426C2"/>
    <w:rsid w:val="00C44B76"/>
    <w:rsid w:val="00C45241"/>
    <w:rsid w:val="00C46343"/>
    <w:rsid w:val="00C507A5"/>
    <w:rsid w:val="00C55F3C"/>
    <w:rsid w:val="00C5752B"/>
    <w:rsid w:val="00C5762A"/>
    <w:rsid w:val="00C604D1"/>
    <w:rsid w:val="00C60778"/>
    <w:rsid w:val="00C60A9A"/>
    <w:rsid w:val="00C61625"/>
    <w:rsid w:val="00C61B0C"/>
    <w:rsid w:val="00C62FE6"/>
    <w:rsid w:val="00C632F1"/>
    <w:rsid w:val="00C643A9"/>
    <w:rsid w:val="00C64ED8"/>
    <w:rsid w:val="00C67DEC"/>
    <w:rsid w:val="00C70275"/>
    <w:rsid w:val="00C72664"/>
    <w:rsid w:val="00C772CA"/>
    <w:rsid w:val="00C77B1D"/>
    <w:rsid w:val="00C83261"/>
    <w:rsid w:val="00C87A0F"/>
    <w:rsid w:val="00C87C42"/>
    <w:rsid w:val="00C91EA2"/>
    <w:rsid w:val="00C95F39"/>
    <w:rsid w:val="00C973AF"/>
    <w:rsid w:val="00CA0052"/>
    <w:rsid w:val="00CA17D5"/>
    <w:rsid w:val="00CA1F61"/>
    <w:rsid w:val="00CA7B62"/>
    <w:rsid w:val="00CB05EE"/>
    <w:rsid w:val="00CB1D39"/>
    <w:rsid w:val="00CB23F5"/>
    <w:rsid w:val="00CB779D"/>
    <w:rsid w:val="00CC00D3"/>
    <w:rsid w:val="00CC0F79"/>
    <w:rsid w:val="00CC2C39"/>
    <w:rsid w:val="00CC45C4"/>
    <w:rsid w:val="00CC5367"/>
    <w:rsid w:val="00CC68FE"/>
    <w:rsid w:val="00CD1BC1"/>
    <w:rsid w:val="00CD31DC"/>
    <w:rsid w:val="00CD3EFB"/>
    <w:rsid w:val="00CD5F8A"/>
    <w:rsid w:val="00CD6594"/>
    <w:rsid w:val="00CE007D"/>
    <w:rsid w:val="00CE3681"/>
    <w:rsid w:val="00CE3CAD"/>
    <w:rsid w:val="00CF0432"/>
    <w:rsid w:val="00CF2F95"/>
    <w:rsid w:val="00CF6D6F"/>
    <w:rsid w:val="00CF761B"/>
    <w:rsid w:val="00D0208B"/>
    <w:rsid w:val="00D02AF1"/>
    <w:rsid w:val="00D02B41"/>
    <w:rsid w:val="00D03F15"/>
    <w:rsid w:val="00D0519F"/>
    <w:rsid w:val="00D05A66"/>
    <w:rsid w:val="00D1337A"/>
    <w:rsid w:val="00D13785"/>
    <w:rsid w:val="00D13B5F"/>
    <w:rsid w:val="00D14093"/>
    <w:rsid w:val="00D17BA6"/>
    <w:rsid w:val="00D20AE4"/>
    <w:rsid w:val="00D2103E"/>
    <w:rsid w:val="00D2139B"/>
    <w:rsid w:val="00D32F93"/>
    <w:rsid w:val="00D3327C"/>
    <w:rsid w:val="00D3497A"/>
    <w:rsid w:val="00D3537F"/>
    <w:rsid w:val="00D35BA5"/>
    <w:rsid w:val="00D36C83"/>
    <w:rsid w:val="00D375D9"/>
    <w:rsid w:val="00D40544"/>
    <w:rsid w:val="00D41055"/>
    <w:rsid w:val="00D42D56"/>
    <w:rsid w:val="00D43624"/>
    <w:rsid w:val="00D43A95"/>
    <w:rsid w:val="00D43E06"/>
    <w:rsid w:val="00D47A31"/>
    <w:rsid w:val="00D47C99"/>
    <w:rsid w:val="00D555A9"/>
    <w:rsid w:val="00D57170"/>
    <w:rsid w:val="00D57F97"/>
    <w:rsid w:val="00D6040B"/>
    <w:rsid w:val="00D621C5"/>
    <w:rsid w:val="00D62823"/>
    <w:rsid w:val="00D66D8D"/>
    <w:rsid w:val="00D67A2D"/>
    <w:rsid w:val="00D71802"/>
    <w:rsid w:val="00D71D8D"/>
    <w:rsid w:val="00D72B13"/>
    <w:rsid w:val="00D7721B"/>
    <w:rsid w:val="00D82C24"/>
    <w:rsid w:val="00D83666"/>
    <w:rsid w:val="00D83FE1"/>
    <w:rsid w:val="00D8677B"/>
    <w:rsid w:val="00D9535F"/>
    <w:rsid w:val="00D9664D"/>
    <w:rsid w:val="00D96DB9"/>
    <w:rsid w:val="00DA0897"/>
    <w:rsid w:val="00DA1D56"/>
    <w:rsid w:val="00DA3109"/>
    <w:rsid w:val="00DA526E"/>
    <w:rsid w:val="00DA5428"/>
    <w:rsid w:val="00DA7974"/>
    <w:rsid w:val="00DB0D5E"/>
    <w:rsid w:val="00DB1AA1"/>
    <w:rsid w:val="00DB5C3A"/>
    <w:rsid w:val="00DC2933"/>
    <w:rsid w:val="00DC69D2"/>
    <w:rsid w:val="00DD15D0"/>
    <w:rsid w:val="00DD3533"/>
    <w:rsid w:val="00DD5DD4"/>
    <w:rsid w:val="00DE0EF6"/>
    <w:rsid w:val="00DE2372"/>
    <w:rsid w:val="00DE33F4"/>
    <w:rsid w:val="00DE3E6C"/>
    <w:rsid w:val="00DE4260"/>
    <w:rsid w:val="00DE42DE"/>
    <w:rsid w:val="00DE7198"/>
    <w:rsid w:val="00DE73BD"/>
    <w:rsid w:val="00DF2B16"/>
    <w:rsid w:val="00DF2D0F"/>
    <w:rsid w:val="00DF445C"/>
    <w:rsid w:val="00DF6B95"/>
    <w:rsid w:val="00DF7AE2"/>
    <w:rsid w:val="00E01067"/>
    <w:rsid w:val="00E0357F"/>
    <w:rsid w:val="00E06332"/>
    <w:rsid w:val="00E07572"/>
    <w:rsid w:val="00E07C0B"/>
    <w:rsid w:val="00E1018A"/>
    <w:rsid w:val="00E102FA"/>
    <w:rsid w:val="00E159CE"/>
    <w:rsid w:val="00E167F1"/>
    <w:rsid w:val="00E17867"/>
    <w:rsid w:val="00E234EB"/>
    <w:rsid w:val="00E24B96"/>
    <w:rsid w:val="00E2552D"/>
    <w:rsid w:val="00E268AB"/>
    <w:rsid w:val="00E270EA"/>
    <w:rsid w:val="00E300C6"/>
    <w:rsid w:val="00E3247D"/>
    <w:rsid w:val="00E352BC"/>
    <w:rsid w:val="00E363C3"/>
    <w:rsid w:val="00E378DC"/>
    <w:rsid w:val="00E40B46"/>
    <w:rsid w:val="00E51486"/>
    <w:rsid w:val="00E521E1"/>
    <w:rsid w:val="00E534C8"/>
    <w:rsid w:val="00E545AB"/>
    <w:rsid w:val="00E60FE1"/>
    <w:rsid w:val="00E61B60"/>
    <w:rsid w:val="00E642A1"/>
    <w:rsid w:val="00E66DC8"/>
    <w:rsid w:val="00E67DB7"/>
    <w:rsid w:val="00E70E57"/>
    <w:rsid w:val="00E739A6"/>
    <w:rsid w:val="00E74C70"/>
    <w:rsid w:val="00E75A75"/>
    <w:rsid w:val="00E800C8"/>
    <w:rsid w:val="00E82327"/>
    <w:rsid w:val="00E92BC7"/>
    <w:rsid w:val="00E9306F"/>
    <w:rsid w:val="00E94CBE"/>
    <w:rsid w:val="00E958F5"/>
    <w:rsid w:val="00EA57B0"/>
    <w:rsid w:val="00EB5242"/>
    <w:rsid w:val="00EB5343"/>
    <w:rsid w:val="00EC54EF"/>
    <w:rsid w:val="00EC61DF"/>
    <w:rsid w:val="00ED3237"/>
    <w:rsid w:val="00ED3718"/>
    <w:rsid w:val="00EE400F"/>
    <w:rsid w:val="00EE6A07"/>
    <w:rsid w:val="00EF1C49"/>
    <w:rsid w:val="00EF4B15"/>
    <w:rsid w:val="00F000DE"/>
    <w:rsid w:val="00F01D12"/>
    <w:rsid w:val="00F01DD4"/>
    <w:rsid w:val="00F02068"/>
    <w:rsid w:val="00F021D6"/>
    <w:rsid w:val="00F021FC"/>
    <w:rsid w:val="00F13F6A"/>
    <w:rsid w:val="00F16FA6"/>
    <w:rsid w:val="00F209D4"/>
    <w:rsid w:val="00F22B04"/>
    <w:rsid w:val="00F27734"/>
    <w:rsid w:val="00F304E0"/>
    <w:rsid w:val="00F32489"/>
    <w:rsid w:val="00F32A2B"/>
    <w:rsid w:val="00F33434"/>
    <w:rsid w:val="00F33C9E"/>
    <w:rsid w:val="00F40185"/>
    <w:rsid w:val="00F40CEB"/>
    <w:rsid w:val="00F41D0B"/>
    <w:rsid w:val="00F42F18"/>
    <w:rsid w:val="00F42F8F"/>
    <w:rsid w:val="00F4317B"/>
    <w:rsid w:val="00F433D9"/>
    <w:rsid w:val="00F460C8"/>
    <w:rsid w:val="00F52105"/>
    <w:rsid w:val="00F543B8"/>
    <w:rsid w:val="00F5530E"/>
    <w:rsid w:val="00F61529"/>
    <w:rsid w:val="00F61FA5"/>
    <w:rsid w:val="00F62C19"/>
    <w:rsid w:val="00F637D4"/>
    <w:rsid w:val="00F6397B"/>
    <w:rsid w:val="00F63B76"/>
    <w:rsid w:val="00F640F4"/>
    <w:rsid w:val="00F641CE"/>
    <w:rsid w:val="00F64CEE"/>
    <w:rsid w:val="00F66CC7"/>
    <w:rsid w:val="00F673E6"/>
    <w:rsid w:val="00F67A37"/>
    <w:rsid w:val="00F70D63"/>
    <w:rsid w:val="00F761BA"/>
    <w:rsid w:val="00F76235"/>
    <w:rsid w:val="00F7694E"/>
    <w:rsid w:val="00F76ACF"/>
    <w:rsid w:val="00F80E66"/>
    <w:rsid w:val="00F84055"/>
    <w:rsid w:val="00F84514"/>
    <w:rsid w:val="00F93CC6"/>
    <w:rsid w:val="00F9637B"/>
    <w:rsid w:val="00F97010"/>
    <w:rsid w:val="00FA2B9C"/>
    <w:rsid w:val="00FA3144"/>
    <w:rsid w:val="00FB005D"/>
    <w:rsid w:val="00FB065C"/>
    <w:rsid w:val="00FB6CBC"/>
    <w:rsid w:val="00FB7E5A"/>
    <w:rsid w:val="00FC0FEA"/>
    <w:rsid w:val="00FC38DA"/>
    <w:rsid w:val="00FD3F6E"/>
    <w:rsid w:val="00FD66C4"/>
    <w:rsid w:val="00FD7827"/>
    <w:rsid w:val="00FE0C5F"/>
    <w:rsid w:val="00FE4E28"/>
    <w:rsid w:val="00FF19F5"/>
    <w:rsid w:val="00FF2BB9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BD356"/>
  <w15:docId w15:val="{80B87E53-D975-46B6-AC0B-7695ACA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7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7563"/>
    <w:pPr>
      <w:spacing w:after="0" w:line="240" w:lineRule="auto"/>
      <w:ind w:firstLineChars="200" w:firstLine="200"/>
    </w:pPr>
    <w:rPr>
      <w:rFonts w:eastAsia="標楷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761B"/>
    <w:pPr>
      <w:spacing w:before="480"/>
      <w:contextualSpacing/>
      <w:outlineLvl w:val="0"/>
    </w:pPr>
    <w:rPr>
      <w:rFonts w:eastAsiaTheme="majorEastAsia"/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F761B"/>
    <w:pPr>
      <w:spacing w:before="200" w:line="271" w:lineRule="auto"/>
      <w:outlineLvl w:val="1"/>
    </w:pPr>
    <w:rPr>
      <w:rFonts w:eastAsiaTheme="majorEastAsia"/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761B"/>
    <w:pPr>
      <w:spacing w:before="200" w:line="271" w:lineRule="auto"/>
      <w:outlineLvl w:val="2"/>
    </w:pPr>
    <w:rPr>
      <w:iCs/>
      <w:smallCap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CF761B"/>
    <w:pPr>
      <w:spacing w:line="271" w:lineRule="auto"/>
      <w:outlineLvl w:val="3"/>
    </w:pPr>
    <w:rPr>
      <w:rFonts w:eastAsiaTheme="majorEastAsia"/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F761B"/>
    <w:pPr>
      <w:spacing w:line="271" w:lineRule="auto"/>
      <w:outlineLvl w:val="4"/>
    </w:pPr>
    <w:rPr>
      <w:rFonts w:eastAsiaTheme="majorEastAsia"/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1B"/>
    <w:pPr>
      <w:shd w:val="clear" w:color="auto" w:fill="FFFFFF" w:themeFill="background1"/>
      <w:spacing w:line="271" w:lineRule="auto"/>
      <w:outlineLvl w:val="5"/>
    </w:pPr>
    <w:rPr>
      <w:rFonts w:eastAsiaTheme="majorEastAsia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1B"/>
    <w:pPr>
      <w:outlineLvl w:val="6"/>
    </w:pPr>
    <w:rPr>
      <w:rFonts w:eastAsiaTheme="majorEastAsia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1B"/>
    <w:pPr>
      <w:outlineLvl w:val="7"/>
    </w:pPr>
    <w:rPr>
      <w:rFonts w:eastAsiaTheme="majorEastAsia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1B"/>
    <w:pPr>
      <w:spacing w:line="271" w:lineRule="auto"/>
      <w:outlineLvl w:val="8"/>
    </w:pPr>
    <w:rPr>
      <w:rFonts w:eastAsiaTheme="majorEastAsia"/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F761B"/>
    <w:rPr>
      <w:smallCaps/>
      <w:spacing w:val="5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CF761B"/>
    <w:rPr>
      <w:smallCaps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CF761B"/>
    <w:rPr>
      <w:rFonts w:eastAsia="標楷體"/>
      <w:iCs/>
      <w:smallCaps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CF761B"/>
    <w:rPr>
      <w:b/>
      <w:bCs/>
      <w:spacing w:val="5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CF761B"/>
    <w:rPr>
      <w:i/>
      <w:iC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CF761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AC12A1"/>
    <w:pPr>
      <w:tabs>
        <w:tab w:val="left" w:pos="1200"/>
        <w:tab w:val="right" w:leader="dot" w:pos="8931"/>
      </w:tabs>
      <w:spacing w:before="120" w:after="120"/>
      <w:ind w:leftChars="118" w:left="283" w:firstLineChars="284" w:firstLine="569"/>
      <w:jc w:val="center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CF761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caption"/>
    <w:basedOn w:val="a0"/>
    <w:next w:val="a0"/>
    <w:uiPriority w:val="35"/>
    <w:unhideWhenUsed/>
    <w:rsid w:val="000F41CF"/>
    <w:rPr>
      <w:rFonts w:cs="Times New Roman"/>
      <w:sz w:val="20"/>
      <w:szCs w:val="20"/>
    </w:rPr>
  </w:style>
  <w:style w:type="paragraph" w:styleId="a5">
    <w:name w:val="Title"/>
    <w:basedOn w:val="a0"/>
    <w:next w:val="a0"/>
    <w:link w:val="a6"/>
    <w:uiPriority w:val="10"/>
    <w:qFormat/>
    <w:rsid w:val="00CF761B"/>
    <w:pPr>
      <w:spacing w:after="300"/>
      <w:contextualSpacing/>
    </w:pPr>
    <w:rPr>
      <w:rFonts w:eastAsiaTheme="majorEastAsia"/>
      <w:smallCaps/>
      <w:sz w:val="52"/>
      <w:szCs w:val="52"/>
    </w:rPr>
  </w:style>
  <w:style w:type="character" w:customStyle="1" w:styleId="a6">
    <w:name w:val="標題 字元"/>
    <w:basedOn w:val="a1"/>
    <w:link w:val="a5"/>
    <w:uiPriority w:val="10"/>
    <w:rsid w:val="00CF761B"/>
    <w:rPr>
      <w:smallCaps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CF761B"/>
    <w:rPr>
      <w:rFonts w:eastAsiaTheme="majorEastAsia"/>
      <w:i/>
      <w:iCs/>
      <w:smallCaps/>
      <w:spacing w:val="10"/>
      <w:sz w:val="28"/>
      <w:szCs w:val="28"/>
    </w:rPr>
  </w:style>
  <w:style w:type="character" w:customStyle="1" w:styleId="a8">
    <w:name w:val="副標題 字元"/>
    <w:basedOn w:val="a1"/>
    <w:link w:val="a7"/>
    <w:uiPriority w:val="11"/>
    <w:rsid w:val="00CF761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CF761B"/>
    <w:rPr>
      <w:b/>
      <w:bCs/>
    </w:rPr>
  </w:style>
  <w:style w:type="character" w:styleId="aa">
    <w:name w:val="Emphasis"/>
    <w:uiPriority w:val="20"/>
    <w:qFormat/>
    <w:rsid w:val="00CF761B"/>
    <w:rPr>
      <w:b/>
      <w:bCs/>
      <w:i/>
      <w:iCs/>
      <w:spacing w:val="10"/>
    </w:rPr>
  </w:style>
  <w:style w:type="paragraph" w:styleId="ab">
    <w:name w:val="No Spacing"/>
    <w:basedOn w:val="a0"/>
    <w:link w:val="ac"/>
    <w:uiPriority w:val="1"/>
    <w:qFormat/>
    <w:rsid w:val="00CF761B"/>
  </w:style>
  <w:style w:type="character" w:customStyle="1" w:styleId="ac">
    <w:name w:val="無間距 字元"/>
    <w:basedOn w:val="a1"/>
    <w:link w:val="ab"/>
    <w:uiPriority w:val="1"/>
    <w:locked/>
    <w:rsid w:val="00CF761B"/>
  </w:style>
  <w:style w:type="paragraph" w:styleId="ad">
    <w:name w:val="List Paragraph"/>
    <w:aliases w:val="圖表"/>
    <w:basedOn w:val="a0"/>
    <w:link w:val="ae"/>
    <w:uiPriority w:val="34"/>
    <w:qFormat/>
    <w:rsid w:val="00CF761B"/>
    <w:pPr>
      <w:ind w:left="720"/>
      <w:contextualSpacing/>
    </w:pPr>
  </w:style>
  <w:style w:type="character" w:styleId="af">
    <w:name w:val="Subtle Emphasis"/>
    <w:uiPriority w:val="19"/>
    <w:qFormat/>
    <w:rsid w:val="00CF761B"/>
    <w:rPr>
      <w:i/>
      <w:iCs/>
    </w:rPr>
  </w:style>
  <w:style w:type="paragraph" w:styleId="af0">
    <w:name w:val="TOC Heading"/>
    <w:basedOn w:val="1"/>
    <w:next w:val="a0"/>
    <w:uiPriority w:val="39"/>
    <w:unhideWhenUsed/>
    <w:qFormat/>
    <w:rsid w:val="00CF761B"/>
    <w:pPr>
      <w:outlineLvl w:val="9"/>
    </w:pPr>
    <w:rPr>
      <w:rFonts w:eastAsia="標楷體"/>
    </w:rPr>
  </w:style>
  <w:style w:type="paragraph" w:customStyle="1" w:styleId="af1">
    <w:name w:val="置中圖表"/>
    <w:basedOn w:val="a0"/>
    <w:link w:val="af2"/>
    <w:rsid w:val="000F41CF"/>
    <w:pPr>
      <w:jc w:val="center"/>
    </w:pPr>
    <w:rPr>
      <w:rFonts w:eastAsia="微軟正黑體" w:cs="Times New Roman"/>
      <w:noProof/>
    </w:rPr>
  </w:style>
  <w:style w:type="character" w:customStyle="1" w:styleId="af2">
    <w:name w:val="置中圖表 字元"/>
    <w:basedOn w:val="a1"/>
    <w:link w:val="af1"/>
    <w:rsid w:val="000F41CF"/>
    <w:rPr>
      <w:rFonts w:eastAsia="微軟正黑體" w:cs="Times New Roman"/>
      <w:noProof/>
      <w:sz w:val="22"/>
    </w:rPr>
  </w:style>
  <w:style w:type="paragraph" w:customStyle="1" w:styleId="af3">
    <w:name w:val="表格字"/>
    <w:basedOn w:val="a0"/>
    <w:link w:val="af4"/>
    <w:rsid w:val="000F41CF"/>
    <w:pPr>
      <w:spacing w:beforeLines="50"/>
    </w:pPr>
    <w:rPr>
      <w:rFonts w:cs="Times New Roman"/>
    </w:rPr>
  </w:style>
  <w:style w:type="character" w:customStyle="1" w:styleId="af4">
    <w:name w:val="表格字 字元"/>
    <w:basedOn w:val="a1"/>
    <w:link w:val="af3"/>
    <w:rsid w:val="000F41CF"/>
    <w:rPr>
      <w:rFonts w:cs="Times New Roman"/>
    </w:rPr>
  </w:style>
  <w:style w:type="paragraph" w:customStyle="1" w:styleId="af5">
    <w:name w:val="表"/>
    <w:basedOn w:val="a0"/>
    <w:link w:val="af6"/>
    <w:rsid w:val="000F41CF"/>
    <w:pPr>
      <w:jc w:val="center"/>
    </w:pPr>
    <w:rPr>
      <w:rFonts w:eastAsiaTheme="minorEastAsia" w:cs="Times New Roman"/>
    </w:rPr>
  </w:style>
  <w:style w:type="character" w:customStyle="1" w:styleId="af6">
    <w:name w:val="表 字元"/>
    <w:basedOn w:val="a1"/>
    <w:link w:val="af5"/>
    <w:rsid w:val="000F41CF"/>
    <w:rPr>
      <w:rFonts w:eastAsiaTheme="minorEastAsia" w:cs="Times New Roman"/>
      <w:sz w:val="22"/>
    </w:rPr>
  </w:style>
  <w:style w:type="paragraph" w:customStyle="1" w:styleId="af7">
    <w:name w:val="圖"/>
    <w:basedOn w:val="af5"/>
    <w:link w:val="af8"/>
    <w:rsid w:val="000F41CF"/>
  </w:style>
  <w:style w:type="character" w:customStyle="1" w:styleId="af8">
    <w:name w:val="圖 字元"/>
    <w:basedOn w:val="af6"/>
    <w:link w:val="af7"/>
    <w:rsid w:val="000F41CF"/>
    <w:rPr>
      <w:rFonts w:eastAsiaTheme="minorEastAsia" w:cs="Times New Roman"/>
      <w:sz w:val="22"/>
    </w:rPr>
  </w:style>
  <w:style w:type="paragraph" w:customStyle="1" w:styleId="af9">
    <w:name w:val="修正對照表"/>
    <w:basedOn w:val="a0"/>
    <w:link w:val="afa"/>
    <w:rsid w:val="000F41CF"/>
    <w:pPr>
      <w:spacing w:line="320" w:lineRule="exact"/>
    </w:pPr>
    <w:rPr>
      <w:rFonts w:cs="Times New Roman"/>
      <w:szCs w:val="24"/>
    </w:rPr>
  </w:style>
  <w:style w:type="character" w:customStyle="1" w:styleId="afa">
    <w:name w:val="修正對照表 字元"/>
    <w:basedOn w:val="a1"/>
    <w:link w:val="af9"/>
    <w:rsid w:val="000F41CF"/>
    <w:rPr>
      <w:rFonts w:cs="Times New Roman"/>
      <w:sz w:val="24"/>
      <w:szCs w:val="24"/>
    </w:rPr>
  </w:style>
  <w:style w:type="paragraph" w:customStyle="1" w:styleId="afb">
    <w:name w:val="單位名稱∕發表人"/>
    <w:basedOn w:val="a0"/>
    <w:link w:val="afc"/>
    <w:rsid w:val="000F41CF"/>
    <w:pPr>
      <w:spacing w:beforeLines="25" w:afterLines="25" w:line="320" w:lineRule="exact"/>
    </w:pPr>
    <w:rPr>
      <w:rFonts w:cs="Times New Roman"/>
      <w:szCs w:val="32"/>
      <w:u w:val="single"/>
    </w:rPr>
  </w:style>
  <w:style w:type="character" w:customStyle="1" w:styleId="afc">
    <w:name w:val="單位名稱∕發表人 字元"/>
    <w:basedOn w:val="a1"/>
    <w:link w:val="afb"/>
    <w:rsid w:val="000F41CF"/>
    <w:rPr>
      <w:rFonts w:eastAsia="標楷體" w:cs="Times New Roman"/>
      <w:sz w:val="24"/>
      <w:szCs w:val="32"/>
      <w:u w:val="single"/>
    </w:rPr>
  </w:style>
  <w:style w:type="paragraph" w:customStyle="1" w:styleId="afd">
    <w:name w:val="條例內文"/>
    <w:basedOn w:val="a0"/>
    <w:link w:val="afe"/>
    <w:rsid w:val="000F41CF"/>
    <w:pPr>
      <w:spacing w:line="320" w:lineRule="exact"/>
      <w:ind w:firstLineChars="400" w:firstLine="400"/>
    </w:pPr>
    <w:rPr>
      <w:rFonts w:cs="Times New Roman"/>
      <w:szCs w:val="32"/>
    </w:rPr>
  </w:style>
  <w:style w:type="character" w:customStyle="1" w:styleId="afe">
    <w:name w:val="條例內文 字元"/>
    <w:basedOn w:val="a1"/>
    <w:link w:val="afd"/>
    <w:rsid w:val="000F41CF"/>
    <w:rPr>
      <w:rFonts w:eastAsia="標楷體" w:cs="Times New Roman"/>
      <w:sz w:val="24"/>
      <w:szCs w:val="32"/>
    </w:rPr>
  </w:style>
  <w:style w:type="character" w:customStyle="1" w:styleId="60">
    <w:name w:val="標題 6 字元"/>
    <w:basedOn w:val="a1"/>
    <w:link w:val="6"/>
    <w:uiPriority w:val="9"/>
    <w:semiHidden/>
    <w:rsid w:val="00CF76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1"/>
    <w:link w:val="7"/>
    <w:uiPriority w:val="9"/>
    <w:semiHidden/>
    <w:rsid w:val="00CF76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1"/>
    <w:link w:val="8"/>
    <w:uiPriority w:val="9"/>
    <w:semiHidden/>
    <w:rsid w:val="00CF761B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761B"/>
    <w:rPr>
      <w:b/>
      <w:bCs/>
      <w:i/>
      <w:iCs/>
      <w:color w:val="7F7F7F" w:themeColor="text1" w:themeTint="80"/>
      <w:sz w:val="18"/>
      <w:szCs w:val="18"/>
    </w:rPr>
  </w:style>
  <w:style w:type="paragraph" w:styleId="aff">
    <w:name w:val="Quote"/>
    <w:basedOn w:val="a0"/>
    <w:next w:val="a0"/>
    <w:link w:val="aff0"/>
    <w:uiPriority w:val="29"/>
    <w:qFormat/>
    <w:rsid w:val="00CF761B"/>
    <w:rPr>
      <w:rFonts w:eastAsiaTheme="majorEastAsia"/>
      <w:i/>
      <w:iCs/>
      <w:sz w:val="22"/>
    </w:rPr>
  </w:style>
  <w:style w:type="character" w:customStyle="1" w:styleId="aff0">
    <w:name w:val="引文 字元"/>
    <w:basedOn w:val="a1"/>
    <w:link w:val="aff"/>
    <w:uiPriority w:val="29"/>
    <w:rsid w:val="00CF761B"/>
    <w:rPr>
      <w:i/>
      <w:iCs/>
    </w:rPr>
  </w:style>
  <w:style w:type="paragraph" w:styleId="aff1">
    <w:name w:val="Intense Quote"/>
    <w:basedOn w:val="a0"/>
    <w:next w:val="a0"/>
    <w:link w:val="aff2"/>
    <w:uiPriority w:val="30"/>
    <w:qFormat/>
    <w:rsid w:val="00CF76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/>
      <w:i/>
      <w:iCs/>
      <w:sz w:val="22"/>
    </w:rPr>
  </w:style>
  <w:style w:type="character" w:customStyle="1" w:styleId="aff2">
    <w:name w:val="鮮明引文 字元"/>
    <w:basedOn w:val="a1"/>
    <w:link w:val="aff1"/>
    <w:uiPriority w:val="30"/>
    <w:rsid w:val="00CF761B"/>
    <w:rPr>
      <w:i/>
      <w:iCs/>
    </w:rPr>
  </w:style>
  <w:style w:type="character" w:styleId="aff3">
    <w:name w:val="Intense Emphasis"/>
    <w:uiPriority w:val="21"/>
    <w:qFormat/>
    <w:rsid w:val="00CF761B"/>
    <w:rPr>
      <w:b/>
      <w:bCs/>
      <w:i/>
      <w:iCs/>
    </w:rPr>
  </w:style>
  <w:style w:type="character" w:styleId="aff4">
    <w:name w:val="Subtle Reference"/>
    <w:basedOn w:val="a1"/>
    <w:uiPriority w:val="31"/>
    <w:qFormat/>
    <w:rsid w:val="00CF761B"/>
    <w:rPr>
      <w:smallCaps/>
    </w:rPr>
  </w:style>
  <w:style w:type="character" w:styleId="aff5">
    <w:name w:val="Intense Reference"/>
    <w:uiPriority w:val="32"/>
    <w:qFormat/>
    <w:rsid w:val="00CF761B"/>
    <w:rPr>
      <w:b/>
      <w:bCs/>
      <w:smallCaps/>
    </w:rPr>
  </w:style>
  <w:style w:type="character" w:styleId="aff6">
    <w:name w:val="Book Title"/>
    <w:basedOn w:val="a1"/>
    <w:uiPriority w:val="33"/>
    <w:qFormat/>
    <w:rsid w:val="00CF761B"/>
    <w:rPr>
      <w:i/>
      <w:iCs/>
      <w:smallCaps/>
      <w:spacing w:val="5"/>
    </w:rPr>
  </w:style>
  <w:style w:type="paragraph" w:customStyle="1" w:styleId="12">
    <w:name w:val="內文1"/>
    <w:autoRedefine/>
    <w:qFormat/>
    <w:rsid w:val="00CF761B"/>
    <w:pPr>
      <w:overflowPunct w:val="0"/>
      <w:spacing w:beforeLines="50" w:afterLines="50" w:line="400" w:lineRule="exact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 w:bidi="ar-SA"/>
    </w:rPr>
  </w:style>
  <w:style w:type="table" w:styleId="aff7">
    <w:name w:val="Table Grid"/>
    <w:basedOn w:val="a2"/>
    <w:uiPriority w:val="39"/>
    <w:rsid w:val="009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0"/>
    <w:link w:val="aff9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39353E"/>
    <w:rPr>
      <w:rFonts w:eastAsia="標楷體"/>
      <w:sz w:val="20"/>
      <w:szCs w:val="20"/>
    </w:rPr>
  </w:style>
  <w:style w:type="paragraph" w:styleId="affa">
    <w:name w:val="footer"/>
    <w:basedOn w:val="a0"/>
    <w:link w:val="affb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39353E"/>
    <w:rPr>
      <w:rFonts w:eastAsia="標楷體"/>
      <w:sz w:val="20"/>
      <w:szCs w:val="20"/>
    </w:rPr>
  </w:style>
  <w:style w:type="paragraph" w:styleId="affc">
    <w:name w:val="Balloon Text"/>
    <w:basedOn w:val="a0"/>
    <w:link w:val="affd"/>
    <w:uiPriority w:val="99"/>
    <w:semiHidden/>
    <w:unhideWhenUsed/>
    <w:rsid w:val="0033098A"/>
    <w:rPr>
      <w:rFonts w:eastAsiaTheme="majorEastAsia"/>
      <w:sz w:val="18"/>
      <w:szCs w:val="18"/>
    </w:rPr>
  </w:style>
  <w:style w:type="character" w:customStyle="1" w:styleId="affd">
    <w:name w:val="註解方塊文字 字元"/>
    <w:basedOn w:val="a1"/>
    <w:link w:val="affc"/>
    <w:uiPriority w:val="99"/>
    <w:semiHidden/>
    <w:rsid w:val="0033098A"/>
    <w:rPr>
      <w:sz w:val="18"/>
      <w:szCs w:val="18"/>
    </w:rPr>
  </w:style>
  <w:style w:type="paragraph" w:styleId="affe">
    <w:name w:val="Revision"/>
    <w:hidden/>
    <w:uiPriority w:val="99"/>
    <w:semiHidden/>
    <w:rsid w:val="00D57170"/>
    <w:pPr>
      <w:spacing w:after="0" w:line="240" w:lineRule="auto"/>
    </w:pPr>
    <w:rPr>
      <w:rFonts w:eastAsia="標楷體"/>
      <w:sz w:val="24"/>
    </w:rPr>
  </w:style>
  <w:style w:type="character" w:customStyle="1" w:styleId="ae">
    <w:name w:val="清單段落 字元"/>
    <w:aliases w:val="圖表 字元"/>
    <w:link w:val="ad"/>
    <w:uiPriority w:val="34"/>
    <w:locked/>
    <w:rsid w:val="00A441ED"/>
    <w:rPr>
      <w:rFonts w:eastAsia="標楷體"/>
      <w:sz w:val="24"/>
    </w:rPr>
  </w:style>
  <w:style w:type="paragraph" w:customStyle="1" w:styleId="0pt">
    <w:name w:val="樣式 左:  0 pt"/>
    <w:basedOn w:val="a0"/>
    <w:uiPriority w:val="99"/>
    <w:rsid w:val="00BC684D"/>
    <w:pPr>
      <w:widowControl w:val="0"/>
      <w:spacing w:afterLines="50" w:line="360" w:lineRule="auto"/>
      <w:ind w:leftChars="200" w:left="200"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ff">
    <w:name w:val="annotation reference"/>
    <w:basedOn w:val="a1"/>
    <w:uiPriority w:val="99"/>
    <w:semiHidden/>
    <w:unhideWhenUsed/>
    <w:rsid w:val="00244E0A"/>
    <w:rPr>
      <w:sz w:val="18"/>
      <w:szCs w:val="18"/>
    </w:rPr>
  </w:style>
  <w:style w:type="paragraph" w:styleId="afff0">
    <w:name w:val="annotation text"/>
    <w:basedOn w:val="a0"/>
    <w:link w:val="afff1"/>
    <w:uiPriority w:val="99"/>
    <w:semiHidden/>
    <w:unhideWhenUsed/>
    <w:rsid w:val="00244E0A"/>
  </w:style>
  <w:style w:type="character" w:customStyle="1" w:styleId="afff1">
    <w:name w:val="註解文字 字元"/>
    <w:basedOn w:val="a1"/>
    <w:link w:val="afff0"/>
    <w:uiPriority w:val="99"/>
    <w:semiHidden/>
    <w:rsid w:val="00244E0A"/>
    <w:rPr>
      <w:rFonts w:eastAsia="標楷體"/>
      <w:sz w:val="24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44E0A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244E0A"/>
    <w:rPr>
      <w:rFonts w:eastAsia="標楷體"/>
      <w:b/>
      <w:bCs/>
      <w:sz w:val="24"/>
    </w:rPr>
  </w:style>
  <w:style w:type="character" w:styleId="afff4">
    <w:name w:val="Hyperlink"/>
    <w:uiPriority w:val="99"/>
    <w:unhideWhenUsed/>
    <w:rsid w:val="0086438E"/>
    <w:rPr>
      <w:color w:val="0000FF"/>
      <w:u w:val="single"/>
    </w:rPr>
  </w:style>
  <w:style w:type="paragraph" w:customStyle="1" w:styleId="Body">
    <w:name w:val="Body"/>
    <w:autoRedefine/>
    <w:qFormat/>
    <w:rsid w:val="00CA17D5"/>
    <w:pPr>
      <w:overflowPunct w:val="0"/>
      <w:spacing w:afterLines="50" w:after="180" w:line="400" w:lineRule="exact"/>
      <w:ind w:firstLineChars="200" w:firstLine="480"/>
      <w:jc w:val="both"/>
    </w:pPr>
    <w:rPr>
      <w:rFonts w:ascii="微軟正黑體" w:eastAsia="微軟正黑體" w:hAnsi="微軟正黑體" w:cs="Times New Roman"/>
      <w:kern w:val="2"/>
      <w:sz w:val="24"/>
      <w:lang w:eastAsia="zh-TW" w:bidi="ar-SA"/>
    </w:rPr>
  </w:style>
  <w:style w:type="paragraph" w:customStyle="1" w:styleId="Listed">
    <w:name w:val="Listed"/>
    <w:autoRedefine/>
    <w:qFormat/>
    <w:rsid w:val="0009277F"/>
    <w:pPr>
      <w:spacing w:afterLines="25" w:after="90" w:line="400" w:lineRule="exact"/>
      <w:ind w:leftChars="106" w:left="814" w:rightChars="-73" w:right="-175" w:hangingChars="200" w:hanging="560"/>
    </w:pPr>
    <w:rPr>
      <w:rFonts w:ascii="Times New Roman" w:eastAsia="標楷體" w:hAnsi="Times New Roman" w:cs="Times New Roman"/>
      <w:bCs/>
      <w:kern w:val="2"/>
      <w:sz w:val="28"/>
      <w:szCs w:val="28"/>
      <w:lang w:eastAsia="zh-TW" w:bidi="ar-SA"/>
    </w:rPr>
  </w:style>
  <w:style w:type="paragraph" w:customStyle="1" w:styleId="Bulleted">
    <w:name w:val="Bulleted"/>
    <w:autoRedefine/>
    <w:qFormat/>
    <w:rsid w:val="00AA1D9C"/>
    <w:pPr>
      <w:numPr>
        <w:ilvl w:val="1"/>
        <w:numId w:val="15"/>
      </w:numPr>
      <w:tabs>
        <w:tab w:val="clear" w:pos="1440"/>
      </w:tabs>
      <w:spacing w:afterLines="25" w:after="90" w:line="400" w:lineRule="exact"/>
      <w:ind w:leftChars="350" w:left="1080" w:rightChars="-191" w:right="-458" w:hangingChars="100" w:hanging="240"/>
    </w:pPr>
    <w:rPr>
      <w:rFonts w:ascii="微軟正黑體" w:eastAsia="微軟正黑體" w:hAnsi="微軟正黑體" w:cs="Times New Roman"/>
      <w:bCs/>
      <w:color w:val="FF0000"/>
      <w:kern w:val="2"/>
      <w:sz w:val="24"/>
      <w:szCs w:val="28"/>
      <w:lang w:eastAsia="zh-TW" w:bidi="ar-SA"/>
    </w:rPr>
  </w:style>
  <w:style w:type="paragraph" w:customStyle="1" w:styleId="afff5">
    <w:name w:val="項次 一"/>
    <w:basedOn w:val="ad"/>
    <w:qFormat/>
    <w:rsid w:val="001A47B2"/>
    <w:pPr>
      <w:tabs>
        <w:tab w:val="num" w:pos="360"/>
      </w:tabs>
      <w:adjustRightInd w:val="0"/>
      <w:snapToGrid w:val="0"/>
      <w:spacing w:beforeLines="75" w:before="270" w:afterLines="35" w:after="126" w:line="400" w:lineRule="exact"/>
      <w:ind w:left="601" w:firstLineChars="0" w:hanging="601"/>
      <w:contextualSpacing w:val="0"/>
      <w:jc w:val="both"/>
    </w:pPr>
    <w:rPr>
      <w:rFonts w:ascii="Arial" w:eastAsia="微軟正黑體" w:hAnsi="Arial" w:cs="Arial"/>
      <w:sz w:val="26"/>
      <w:szCs w:val="24"/>
      <w:lang w:eastAsia="zh-TW"/>
    </w:rPr>
  </w:style>
  <w:style w:type="paragraph" w:customStyle="1" w:styleId="afff6">
    <w:name w:val="項次 二"/>
    <w:basedOn w:val="ad"/>
    <w:qFormat/>
    <w:rsid w:val="001A47B2"/>
    <w:pPr>
      <w:tabs>
        <w:tab w:val="num" w:pos="360"/>
      </w:tabs>
      <w:adjustRightInd w:val="0"/>
      <w:snapToGrid w:val="0"/>
      <w:spacing w:beforeLines="15" w:before="15" w:line="360" w:lineRule="exact"/>
      <w:ind w:left="1361" w:firstLineChars="0" w:hanging="794"/>
      <w:contextualSpacing w:val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7">
    <w:name w:val="__內文"/>
    <w:basedOn w:val="a0"/>
    <w:qFormat/>
    <w:rsid w:val="001A47B2"/>
    <w:pPr>
      <w:adjustRightInd w:val="0"/>
      <w:snapToGrid w:val="0"/>
      <w:spacing w:beforeLines="25" w:before="25" w:line="360" w:lineRule="exact"/>
      <w:ind w:leftChars="250" w:left="250"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8">
    <w:name w:val="項次 三"/>
    <w:basedOn w:val="ad"/>
    <w:qFormat/>
    <w:rsid w:val="00702CC3"/>
    <w:pPr>
      <w:tabs>
        <w:tab w:val="num" w:pos="360"/>
      </w:tabs>
      <w:adjustRightInd w:val="0"/>
      <w:snapToGrid w:val="0"/>
      <w:spacing w:line="400" w:lineRule="exact"/>
      <w:ind w:left="1900" w:firstLineChars="0" w:hanging="482"/>
      <w:contextualSpacing w:val="0"/>
      <w:jc w:val="both"/>
    </w:pPr>
    <w:rPr>
      <w:rFonts w:ascii="Arial" w:eastAsia="微軟正黑體" w:hAnsi="Arial" w:cs="Arial"/>
      <w:color w:val="000000" w:themeColor="text1"/>
      <w:szCs w:val="24"/>
      <w:lang w:eastAsia="zh-TW"/>
    </w:rPr>
  </w:style>
  <w:style w:type="paragraph" w:customStyle="1" w:styleId="a">
    <w:name w:val="項次 四"/>
    <w:basedOn w:val="a0"/>
    <w:qFormat/>
    <w:rsid w:val="00702CC3"/>
    <w:pPr>
      <w:numPr>
        <w:numId w:val="17"/>
      </w:numPr>
      <w:adjustRightInd w:val="0"/>
      <w:snapToGrid w:val="0"/>
      <w:spacing w:line="400" w:lineRule="exact"/>
      <w:ind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22">
    <w:name w:val="__內文_2"/>
    <w:basedOn w:val="a0"/>
    <w:qFormat/>
    <w:rsid w:val="00E92BC7"/>
    <w:pPr>
      <w:adjustRightInd w:val="0"/>
      <w:snapToGrid w:val="0"/>
      <w:spacing w:beforeLines="25" w:before="90" w:line="360" w:lineRule="exact"/>
      <w:ind w:leftChars="373" w:left="895" w:firstLineChars="216" w:firstLine="518"/>
      <w:jc w:val="both"/>
    </w:pPr>
    <w:rPr>
      <w:rFonts w:ascii="Arial" w:eastAsia="微軟正黑體" w:hAnsi="Arial" w:cs="Arial"/>
      <w:szCs w:val="24"/>
      <w:lang w:eastAsia="zh-TW"/>
    </w:rPr>
  </w:style>
  <w:style w:type="paragraph" w:styleId="afff9">
    <w:name w:val="Plain Text"/>
    <w:basedOn w:val="a0"/>
    <w:link w:val="afffa"/>
    <w:uiPriority w:val="99"/>
    <w:unhideWhenUsed/>
    <w:rsid w:val="00C13B9D"/>
    <w:pPr>
      <w:widowControl w:val="0"/>
      <w:ind w:firstLineChars="0" w:firstLine="0"/>
    </w:pPr>
    <w:rPr>
      <w:rFonts w:ascii="細明體" w:eastAsia="細明體" w:hAnsi="Courier New" w:cs="Courier New"/>
      <w:kern w:val="2"/>
      <w:lang w:eastAsia="zh-TW" w:bidi="ar-SA"/>
    </w:rPr>
  </w:style>
  <w:style w:type="character" w:customStyle="1" w:styleId="afffa">
    <w:name w:val="純文字 字元"/>
    <w:basedOn w:val="a1"/>
    <w:link w:val="afff9"/>
    <w:uiPriority w:val="99"/>
    <w:rsid w:val="00C13B9D"/>
    <w:rPr>
      <w:rFonts w:ascii="細明體" w:eastAsia="細明體" w:hAnsi="Courier New" w:cs="Courier New"/>
      <w:kern w:val="2"/>
      <w:sz w:val="24"/>
      <w:lang w:eastAsia="zh-TW" w:bidi="ar-SA"/>
    </w:rPr>
  </w:style>
  <w:style w:type="paragraph" w:customStyle="1" w:styleId="afffb">
    <w:name w:val="_附表"/>
    <w:basedOn w:val="a0"/>
    <w:qFormat/>
    <w:rsid w:val="00C13B9D"/>
    <w:pPr>
      <w:adjustRightInd w:val="0"/>
      <w:snapToGrid w:val="0"/>
      <w:spacing w:beforeLines="50" w:before="180" w:afterLines="50" w:after="180"/>
      <w:ind w:firstLineChars="0" w:firstLine="0"/>
    </w:pPr>
    <w:rPr>
      <w:rFonts w:ascii="Arial" w:eastAsia="微軟正黑體" w:hAnsi="Arial" w:cs="Arial"/>
      <w:sz w:val="28"/>
      <w:szCs w:val="28"/>
      <w:lang w:eastAsia="zh-TW"/>
    </w:rPr>
  </w:style>
  <w:style w:type="paragraph" w:customStyle="1" w:styleId="Default">
    <w:name w:val="Default"/>
    <w:rsid w:val="007F798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bidi="ar-SA"/>
    </w:rPr>
  </w:style>
  <w:style w:type="paragraph" w:customStyle="1" w:styleId="afffc">
    <w:name w:val="_附件"/>
    <w:basedOn w:val="a0"/>
    <w:qFormat/>
    <w:rsid w:val="00050DFB"/>
    <w:pPr>
      <w:spacing w:line="276" w:lineRule="auto"/>
      <w:ind w:firstLineChars="0" w:firstLine="0"/>
    </w:pPr>
    <w:rPr>
      <w:rFonts w:ascii="Arial" w:eastAsia="微軟正黑體" w:hAnsi="Arial" w:cs="Arial"/>
      <w:sz w:val="28"/>
      <w:szCs w:val="28"/>
      <w:bdr w:val="single" w:sz="4" w:space="0" w:color="auto"/>
      <w:lang w:eastAsia="zh-TW"/>
    </w:rPr>
  </w:style>
  <w:style w:type="table" w:customStyle="1" w:styleId="13">
    <w:name w:val="表格格線1"/>
    <w:basedOn w:val="a2"/>
    <w:next w:val="aff7"/>
    <w:uiPriority w:val="39"/>
    <w:rsid w:val="0078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8349B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349B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349B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349B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8349B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8349B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ffd">
    <w:name w:val="line number"/>
    <w:basedOn w:val="a1"/>
    <w:uiPriority w:val="99"/>
    <w:semiHidden/>
    <w:unhideWhenUsed/>
    <w:rsid w:val="00CD3EFB"/>
  </w:style>
  <w:style w:type="paragraph" w:customStyle="1" w:styleId="Standard">
    <w:name w:val="Standard"/>
    <w:rsid w:val="00231BDB"/>
    <w:pPr>
      <w:suppressAutoHyphens/>
      <w:autoSpaceDN w:val="0"/>
      <w:spacing w:after="0" w:line="240" w:lineRule="auto"/>
      <w:ind w:firstLine="200"/>
      <w:textAlignment w:val="baseline"/>
    </w:pPr>
    <w:rPr>
      <w:rFonts w:ascii="Times New Roman" w:eastAsia="標楷體" w:hAnsi="Times New Roman" w:cs="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4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och.gov.tw/home/zh-tw/bo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邱家班專用">
      <a:majorFont>
        <a:latin typeface="Times New Roman"/>
        <a:ea typeface="華康仿宋體W6(P)"/>
        <a:cs typeface=""/>
      </a:majorFont>
      <a:minorFont>
        <a:latin typeface="Times New Roman"/>
        <a:ea typeface="華康仿宋體W6(P)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AB80E-AA10-4223-8408-903DE3A9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14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TACD195</dc:creator>
  <cp:lastModifiedBy>黃子瑄</cp:lastModifiedBy>
  <cp:revision>16</cp:revision>
  <cp:lastPrinted>2023-09-13T02:52:00Z</cp:lastPrinted>
  <dcterms:created xsi:type="dcterms:W3CDTF">2024-09-04T03:27:00Z</dcterms:created>
  <dcterms:modified xsi:type="dcterms:W3CDTF">2024-09-25T07:11:00Z</dcterms:modified>
</cp:coreProperties>
</file>